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7A" w:rsidRDefault="00E0107A" w:rsidP="00EC59BF">
      <w:pPr>
        <w:ind w:left="-540"/>
        <w:jc w:val="center"/>
        <w:rPr>
          <w:sz w:val="28"/>
          <w:szCs w:val="28"/>
        </w:rPr>
      </w:pPr>
    </w:p>
    <w:p w:rsidR="0005641E" w:rsidRDefault="0005641E" w:rsidP="00EC59BF">
      <w:pPr>
        <w:ind w:left="-540"/>
        <w:jc w:val="center"/>
        <w:rPr>
          <w:sz w:val="28"/>
          <w:szCs w:val="28"/>
        </w:rPr>
      </w:pPr>
    </w:p>
    <w:p w:rsidR="00943C13" w:rsidRDefault="00501338" w:rsidP="00943C13">
      <w:pPr>
        <w:pStyle w:val="1"/>
        <w:ind w:left="567"/>
        <w:jc w:val="center"/>
        <w:rPr>
          <w:rFonts w:ascii="Times New Roman" w:hAnsi="Times New Roman"/>
          <w:color w:val="00000A"/>
        </w:rPr>
      </w:pPr>
      <w:r>
        <w:rPr>
          <w:noProof/>
        </w:rPr>
        <w:drawing>
          <wp:inline distT="0" distB="0" distL="0" distR="0">
            <wp:extent cx="940435" cy="741680"/>
            <wp:effectExtent l="19050" t="0" r="0" b="0"/>
            <wp:docPr id="1" name="Picture" descr="g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ger1"/>
                    <pic:cNvPicPr>
                      <a:picLocks noChangeAspect="1" noChangeArrowheads="1"/>
                    </pic:cNvPicPr>
                  </pic:nvPicPr>
                  <pic:blipFill>
                    <a:blip r:embed="rId6"/>
                    <a:srcRect/>
                    <a:stretch>
                      <a:fillRect/>
                    </a:stretch>
                  </pic:blipFill>
                  <pic:spPr bwMode="auto">
                    <a:xfrm>
                      <a:off x="0" y="0"/>
                      <a:ext cx="940435" cy="741680"/>
                    </a:xfrm>
                    <a:prstGeom prst="rect">
                      <a:avLst/>
                    </a:prstGeom>
                    <a:noFill/>
                    <a:ln w="9525">
                      <a:noFill/>
                      <a:miter lim="800000"/>
                      <a:headEnd/>
                      <a:tailEnd/>
                    </a:ln>
                  </pic:spPr>
                </pic:pic>
              </a:graphicData>
            </a:graphic>
          </wp:inline>
        </w:drawing>
      </w:r>
    </w:p>
    <w:p w:rsidR="00943C13" w:rsidRDefault="00943C13" w:rsidP="00943C13">
      <w:pPr>
        <w:jc w:val="center"/>
        <w:rPr>
          <w:b/>
        </w:rPr>
      </w:pPr>
      <w:r>
        <w:rPr>
          <w:b/>
        </w:rPr>
        <w:t>Администрация Сосневского сельского поселения</w:t>
      </w:r>
      <w:r>
        <w:t xml:space="preserve">                                                                     </w:t>
      </w:r>
      <w:r>
        <w:rPr>
          <w:b/>
        </w:rPr>
        <w:t xml:space="preserve">Заволжского муниципального района </w:t>
      </w:r>
    </w:p>
    <w:p w:rsidR="00943C13" w:rsidRDefault="00943C13" w:rsidP="00943C13">
      <w:pPr>
        <w:jc w:val="center"/>
        <w:rPr>
          <w:b/>
        </w:rPr>
      </w:pPr>
    </w:p>
    <w:p w:rsidR="00943C13" w:rsidRDefault="00943C13" w:rsidP="00943C13">
      <w:pPr>
        <w:jc w:val="center"/>
        <w:rPr>
          <w:b/>
        </w:rPr>
      </w:pPr>
      <w:r>
        <w:rPr>
          <w:b/>
        </w:rPr>
        <w:t>ПОСТАНОВЛЕНИЕ</w:t>
      </w:r>
    </w:p>
    <w:p w:rsidR="00943C13" w:rsidRDefault="00943C13" w:rsidP="00943C13">
      <w:pPr>
        <w:ind w:firstLine="567"/>
        <w:rPr>
          <w:b/>
          <w:bCs/>
        </w:rPr>
      </w:pPr>
      <w:r>
        <w:rPr>
          <w:b/>
          <w:bCs/>
        </w:rPr>
        <w:t xml:space="preserve">      от  </w:t>
      </w:r>
      <w:r w:rsidR="0005641E">
        <w:rPr>
          <w:b/>
          <w:bCs/>
        </w:rPr>
        <w:t>09.</w:t>
      </w:r>
      <w:r>
        <w:rPr>
          <w:b/>
          <w:bCs/>
        </w:rPr>
        <w:t>12.2016                                                                                                №</w:t>
      </w:r>
      <w:r w:rsidR="0005641E">
        <w:rPr>
          <w:b/>
          <w:bCs/>
        </w:rPr>
        <w:t>193</w:t>
      </w:r>
      <w:r>
        <w:rPr>
          <w:b/>
          <w:bCs/>
        </w:rPr>
        <w:t xml:space="preserve"> </w:t>
      </w:r>
    </w:p>
    <w:p w:rsidR="00943C13" w:rsidRDefault="00943C13" w:rsidP="00943C13">
      <w:pPr>
        <w:jc w:val="center"/>
        <w:rPr>
          <w:b/>
          <w:bCs/>
        </w:rPr>
      </w:pPr>
      <w:proofErr w:type="spellStart"/>
      <w:r>
        <w:rPr>
          <w:b/>
          <w:bCs/>
        </w:rPr>
        <w:t>с</w:t>
      </w:r>
      <w:proofErr w:type="gramStart"/>
      <w:r>
        <w:rPr>
          <w:b/>
          <w:bCs/>
        </w:rPr>
        <w:t>.Д</w:t>
      </w:r>
      <w:proofErr w:type="gramEnd"/>
      <w:r>
        <w:rPr>
          <w:b/>
          <w:bCs/>
        </w:rPr>
        <w:t>олматовский</w:t>
      </w:r>
      <w:proofErr w:type="spellEnd"/>
    </w:p>
    <w:p w:rsidR="00E0107A" w:rsidRDefault="00E0107A" w:rsidP="00943C13">
      <w:pPr>
        <w:rPr>
          <w:sz w:val="28"/>
          <w:szCs w:val="28"/>
        </w:rPr>
      </w:pPr>
    </w:p>
    <w:p w:rsidR="00E0107A" w:rsidRDefault="00E0107A" w:rsidP="00EC59BF">
      <w:pPr>
        <w:ind w:left="-540"/>
        <w:jc w:val="center"/>
        <w:rPr>
          <w:sz w:val="28"/>
          <w:szCs w:val="28"/>
        </w:rPr>
      </w:pPr>
    </w:p>
    <w:p w:rsidR="001D2FBC" w:rsidRPr="00F06DA6" w:rsidRDefault="00F06DA6" w:rsidP="00EC59BF">
      <w:pPr>
        <w:ind w:left="-540"/>
        <w:jc w:val="center"/>
        <w:rPr>
          <w:b/>
        </w:rPr>
      </w:pPr>
      <w:r w:rsidRPr="00F06DA6">
        <w:rPr>
          <w:b/>
        </w:rPr>
        <w:t>Об утверждении а</w:t>
      </w:r>
      <w:r w:rsidR="001D2FBC" w:rsidRPr="00F06DA6">
        <w:rPr>
          <w:b/>
        </w:rPr>
        <w:t>дминистративного регламента</w:t>
      </w:r>
    </w:p>
    <w:p w:rsidR="001D2FBC" w:rsidRPr="00F06DA6" w:rsidRDefault="001D2FBC" w:rsidP="00EC59BF">
      <w:pPr>
        <w:ind w:left="-540"/>
        <w:jc w:val="center"/>
        <w:rPr>
          <w:b/>
        </w:rPr>
      </w:pPr>
      <w:r w:rsidRPr="00F06DA6">
        <w:rPr>
          <w:b/>
        </w:rPr>
        <w:t xml:space="preserve"> предоставления муниципальной услуги «</w:t>
      </w:r>
      <w:r w:rsidR="00CD2838" w:rsidRPr="00F06DA6">
        <w:rPr>
          <w:b/>
        </w:rPr>
        <w:t>Выд</w:t>
      </w:r>
      <w:r w:rsidRPr="00F06DA6">
        <w:rPr>
          <w:b/>
        </w:rPr>
        <w:t xml:space="preserve">ача </w:t>
      </w:r>
      <w:proofErr w:type="gramStart"/>
      <w:r w:rsidRPr="00F06DA6">
        <w:rPr>
          <w:b/>
        </w:rPr>
        <w:t>письменных</w:t>
      </w:r>
      <w:proofErr w:type="gramEnd"/>
      <w:r w:rsidRPr="00F06DA6">
        <w:rPr>
          <w:b/>
        </w:rPr>
        <w:t xml:space="preserve"> </w:t>
      </w:r>
    </w:p>
    <w:p w:rsidR="001D2FBC" w:rsidRPr="00F06DA6" w:rsidRDefault="001D2FBC" w:rsidP="00EC59BF">
      <w:pPr>
        <w:ind w:left="-540"/>
        <w:jc w:val="center"/>
        <w:rPr>
          <w:b/>
        </w:rPr>
      </w:pPr>
      <w:r w:rsidRPr="00F06DA6">
        <w:rPr>
          <w:b/>
        </w:rPr>
        <w:t xml:space="preserve">разъяснений налогоплательщикам и налоговым агентам по вопросам </w:t>
      </w:r>
    </w:p>
    <w:p w:rsidR="001D2FBC" w:rsidRPr="00F06DA6" w:rsidRDefault="001D2FBC" w:rsidP="00E0107A">
      <w:pPr>
        <w:ind w:left="-540"/>
        <w:jc w:val="center"/>
        <w:rPr>
          <w:b/>
        </w:rPr>
      </w:pPr>
      <w:r w:rsidRPr="00F06DA6">
        <w:rPr>
          <w:b/>
        </w:rPr>
        <w:t xml:space="preserve">применения муниципальных нормативно </w:t>
      </w:r>
      <w:r w:rsidR="00E0107A" w:rsidRPr="00F06DA6">
        <w:rPr>
          <w:b/>
        </w:rPr>
        <w:t>-</w:t>
      </w:r>
      <w:r w:rsidR="00F06DA6" w:rsidRPr="00F06DA6">
        <w:rPr>
          <w:b/>
        </w:rPr>
        <w:t xml:space="preserve"> </w:t>
      </w:r>
      <w:r w:rsidRPr="00F06DA6">
        <w:rPr>
          <w:b/>
        </w:rPr>
        <w:t>правовых актов</w:t>
      </w:r>
      <w:r w:rsidR="00F06DA6" w:rsidRPr="00F06DA6">
        <w:rPr>
          <w:b/>
        </w:rPr>
        <w:t xml:space="preserve"> о</w:t>
      </w:r>
      <w:r w:rsidR="00F06DA6" w:rsidRPr="00F06DA6">
        <w:t xml:space="preserve"> </w:t>
      </w:r>
      <w:r w:rsidR="00F06DA6" w:rsidRPr="00F06DA6">
        <w:rPr>
          <w:b/>
        </w:rPr>
        <w:t>налогах и сборах</w:t>
      </w:r>
      <w:r w:rsidRPr="00F06DA6">
        <w:rPr>
          <w:b/>
        </w:rPr>
        <w:t>»</w:t>
      </w:r>
    </w:p>
    <w:p w:rsidR="001D2FBC" w:rsidRPr="00794C72" w:rsidRDefault="001D2FBC" w:rsidP="00EC59BF">
      <w:pPr>
        <w:spacing w:before="100" w:beforeAutospacing="1" w:after="100" w:afterAutospacing="1"/>
        <w:ind w:left="-360" w:firstLine="540"/>
        <w:jc w:val="both"/>
      </w:pPr>
      <w:r w:rsidRPr="00794C72">
        <w:t xml:space="preserve">  </w:t>
      </w:r>
      <w:proofErr w:type="gramStart"/>
      <w:r w:rsidRPr="00794C72">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sidR="00943C13">
        <w:t>венных и муниципальных услуг»,</w:t>
      </w:r>
      <w:r w:rsidRPr="00794C72">
        <w:t xml:space="preserve"> «Налогового кодекса Российской Федерации»,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w:t>
      </w:r>
      <w:r w:rsidR="00E0107A" w:rsidRPr="00794C72">
        <w:t xml:space="preserve"> Сосневского </w:t>
      </w:r>
      <w:r w:rsidRPr="00794C72">
        <w:t xml:space="preserve"> сельского поселения </w:t>
      </w:r>
      <w:proofErr w:type="gramEnd"/>
    </w:p>
    <w:p w:rsidR="001D2FBC" w:rsidRPr="00794C72" w:rsidRDefault="001D2FBC" w:rsidP="00EC59BF">
      <w:pPr>
        <w:ind w:left="-360" w:firstLine="540"/>
        <w:rPr>
          <w:b/>
        </w:rPr>
      </w:pPr>
      <w:r w:rsidRPr="00794C72">
        <w:rPr>
          <w:b/>
        </w:rPr>
        <w:t xml:space="preserve">                                           </w:t>
      </w:r>
      <w:r w:rsidR="00E0107A" w:rsidRPr="00794C72">
        <w:rPr>
          <w:b/>
        </w:rPr>
        <w:t xml:space="preserve"> постановляет</w:t>
      </w:r>
      <w:r w:rsidRPr="00794C72">
        <w:rPr>
          <w:b/>
        </w:rPr>
        <w:t>:</w:t>
      </w:r>
    </w:p>
    <w:p w:rsidR="001D2FBC" w:rsidRPr="00794C72" w:rsidRDefault="001D2FBC" w:rsidP="00EC59BF">
      <w:pPr>
        <w:ind w:left="-360" w:firstLine="540"/>
        <w:jc w:val="both"/>
        <w:rPr>
          <w:b/>
          <w:bCs/>
        </w:rPr>
      </w:pPr>
    </w:p>
    <w:p w:rsidR="001D2FBC" w:rsidRPr="00F06DA6" w:rsidRDefault="001D2FBC" w:rsidP="00EC59BF">
      <w:pPr>
        <w:ind w:left="-360" w:firstLine="720"/>
        <w:jc w:val="both"/>
      </w:pPr>
      <w:r w:rsidRPr="00794C72">
        <w:t xml:space="preserve">1. </w:t>
      </w:r>
      <w:r w:rsidR="00CD2838" w:rsidRPr="00794C72">
        <w:rPr>
          <w:color w:val="000000"/>
        </w:rPr>
        <w:t>Утвердить прилагаемый административный регламент предоставления муниципальной услуги</w:t>
      </w:r>
      <w:r w:rsidR="00CD2838" w:rsidRPr="00794C72">
        <w:t xml:space="preserve"> </w:t>
      </w:r>
      <w:r w:rsidRPr="00794C72">
        <w:t>«</w:t>
      </w:r>
      <w:r w:rsidR="00CD2838" w:rsidRPr="00794C72">
        <w:t>Выдача</w:t>
      </w:r>
      <w:r w:rsidRPr="00794C72">
        <w:t xml:space="preserve"> письменных разъяснений налогоплательщикам и налоговым агентам по вопросам при</w:t>
      </w:r>
      <w:r w:rsidR="00CD2838" w:rsidRPr="00794C72">
        <w:t>менения муниципальных нормативных</w:t>
      </w:r>
      <w:r w:rsidRPr="00794C72">
        <w:t xml:space="preserve"> правовых актов</w:t>
      </w:r>
      <w:r w:rsidR="00F06DA6" w:rsidRPr="00F06DA6">
        <w:rPr>
          <w:b/>
        </w:rPr>
        <w:t xml:space="preserve"> </w:t>
      </w:r>
      <w:r w:rsidR="00F06DA6" w:rsidRPr="00F06DA6">
        <w:t>о налогах и сборах</w:t>
      </w:r>
      <w:r w:rsidRPr="00F06DA6">
        <w:t>».</w:t>
      </w:r>
    </w:p>
    <w:p w:rsidR="00CD2838" w:rsidRPr="00794C72" w:rsidRDefault="00E0107A" w:rsidP="00CD2838">
      <w:pPr>
        <w:autoSpaceDE w:val="0"/>
        <w:autoSpaceDN w:val="0"/>
        <w:adjustRightInd w:val="0"/>
        <w:ind w:right="1" w:firstLine="709"/>
        <w:jc w:val="both"/>
      </w:pPr>
      <w:r w:rsidRPr="00794C72">
        <w:rPr>
          <w:color w:val="000000"/>
        </w:rPr>
        <w:t xml:space="preserve">2. Обнародовать </w:t>
      </w:r>
      <w:r w:rsidR="00CD2838" w:rsidRPr="00794C72">
        <w:rPr>
          <w:color w:val="000000"/>
        </w:rPr>
        <w:t xml:space="preserve"> настоящее постановление на</w:t>
      </w:r>
      <w:r w:rsidRPr="00794C72">
        <w:rPr>
          <w:color w:val="000000"/>
        </w:rPr>
        <w:t xml:space="preserve"> информационном стенде поселения и разместить на </w:t>
      </w:r>
      <w:r w:rsidR="00CD2838" w:rsidRPr="00794C72">
        <w:rPr>
          <w:color w:val="000000"/>
        </w:rPr>
        <w:t xml:space="preserve"> официальном сайте администрации </w:t>
      </w:r>
      <w:r w:rsidRPr="00794C72">
        <w:t xml:space="preserve">Сосневского </w:t>
      </w:r>
      <w:r w:rsidR="00CD2838" w:rsidRPr="00794C72">
        <w:rPr>
          <w:color w:val="000000"/>
        </w:rPr>
        <w:t>сельского поселения.</w:t>
      </w:r>
    </w:p>
    <w:p w:rsidR="001D2FBC" w:rsidRPr="00794C72" w:rsidRDefault="001D2FBC" w:rsidP="00EC59BF">
      <w:pPr>
        <w:pStyle w:val="12"/>
        <w:spacing w:after="0" w:line="240" w:lineRule="auto"/>
        <w:ind w:left="-360" w:firstLine="540"/>
        <w:jc w:val="both"/>
        <w:rPr>
          <w:rFonts w:ascii="Times New Roman" w:hAnsi="Times New Roman" w:cs="Times New Roman"/>
          <w:sz w:val="24"/>
          <w:szCs w:val="24"/>
        </w:rPr>
      </w:pPr>
    </w:p>
    <w:p w:rsidR="001D2FBC" w:rsidRPr="00794C72" w:rsidRDefault="001D2FBC" w:rsidP="002348A6">
      <w:pPr>
        <w:pStyle w:val="12"/>
        <w:spacing w:after="0" w:line="240" w:lineRule="auto"/>
        <w:ind w:left="-567"/>
        <w:jc w:val="both"/>
        <w:rPr>
          <w:rFonts w:ascii="Times New Roman" w:hAnsi="Times New Roman" w:cs="Times New Roman"/>
          <w:sz w:val="24"/>
          <w:szCs w:val="24"/>
        </w:rPr>
      </w:pPr>
    </w:p>
    <w:p w:rsidR="00CD2838" w:rsidRPr="00794C72" w:rsidRDefault="00CD2838" w:rsidP="002348A6">
      <w:pPr>
        <w:pStyle w:val="12"/>
        <w:spacing w:after="0" w:line="240" w:lineRule="auto"/>
        <w:ind w:left="-567"/>
        <w:jc w:val="both"/>
        <w:rPr>
          <w:rFonts w:ascii="Times New Roman" w:hAnsi="Times New Roman" w:cs="Times New Roman"/>
          <w:sz w:val="24"/>
          <w:szCs w:val="24"/>
        </w:rPr>
      </w:pPr>
    </w:p>
    <w:p w:rsidR="00E0107A" w:rsidRPr="00F06DA6" w:rsidRDefault="001D2FBC" w:rsidP="00CD2838">
      <w:pPr>
        <w:ind w:left="-360"/>
        <w:jc w:val="both"/>
        <w:rPr>
          <w:b/>
        </w:rPr>
      </w:pPr>
      <w:r w:rsidRPr="00F06DA6">
        <w:rPr>
          <w:b/>
        </w:rPr>
        <w:t xml:space="preserve">Глава </w:t>
      </w:r>
      <w:r w:rsidR="00E0107A" w:rsidRPr="00F06DA6">
        <w:rPr>
          <w:b/>
        </w:rPr>
        <w:t xml:space="preserve"> администрации</w:t>
      </w:r>
    </w:p>
    <w:p w:rsidR="001D2FBC" w:rsidRPr="00F06DA6" w:rsidRDefault="00E0107A" w:rsidP="00CD2838">
      <w:pPr>
        <w:ind w:left="-360"/>
        <w:jc w:val="both"/>
        <w:rPr>
          <w:b/>
        </w:rPr>
      </w:pPr>
      <w:r w:rsidRPr="00F06DA6">
        <w:rPr>
          <w:b/>
        </w:rPr>
        <w:t xml:space="preserve">Сосневского </w:t>
      </w:r>
      <w:r w:rsidR="001D2FBC" w:rsidRPr="00F06DA6">
        <w:rPr>
          <w:b/>
        </w:rPr>
        <w:t xml:space="preserve">сельского поселения         </w:t>
      </w:r>
      <w:r w:rsidR="00CD2838" w:rsidRPr="00F06DA6">
        <w:rPr>
          <w:b/>
        </w:rPr>
        <w:t xml:space="preserve">                 </w:t>
      </w:r>
      <w:r w:rsidR="00F06DA6">
        <w:rPr>
          <w:b/>
        </w:rPr>
        <w:t xml:space="preserve">            </w:t>
      </w:r>
      <w:r w:rsidR="00CD2838" w:rsidRPr="00F06DA6">
        <w:rPr>
          <w:b/>
        </w:rPr>
        <w:t xml:space="preserve">      </w:t>
      </w:r>
      <w:r w:rsidRPr="00F06DA6">
        <w:rPr>
          <w:b/>
        </w:rPr>
        <w:t xml:space="preserve"> Ю.В.ВЫРЕНКОВ</w:t>
      </w:r>
    </w:p>
    <w:p w:rsidR="001D2FBC" w:rsidRPr="00F06DA6" w:rsidRDefault="001D2FBC" w:rsidP="00EC59BF">
      <w:pPr>
        <w:ind w:left="-360"/>
        <w:jc w:val="both"/>
        <w:rPr>
          <w:b/>
        </w:rPr>
      </w:pPr>
    </w:p>
    <w:p w:rsidR="001D2FBC" w:rsidRPr="00794C72" w:rsidRDefault="001D2FBC" w:rsidP="00EC59BF">
      <w:pPr>
        <w:ind w:left="-360"/>
      </w:pPr>
    </w:p>
    <w:p w:rsidR="001D2FBC" w:rsidRPr="00794C72" w:rsidRDefault="001D2FBC" w:rsidP="00EC59BF">
      <w:pPr>
        <w:autoSpaceDE w:val="0"/>
        <w:autoSpaceDN w:val="0"/>
        <w:adjustRightInd w:val="0"/>
        <w:ind w:left="-360"/>
        <w:outlineLvl w:val="0"/>
      </w:pPr>
    </w:p>
    <w:p w:rsidR="001D2FBC" w:rsidRPr="00794C72" w:rsidRDefault="001D2FBC" w:rsidP="00EC59BF">
      <w:pPr>
        <w:widowControl w:val="0"/>
        <w:tabs>
          <w:tab w:val="left" w:pos="0"/>
          <w:tab w:val="left" w:pos="993"/>
        </w:tabs>
        <w:jc w:val="both"/>
        <w:rPr>
          <w:rStyle w:val="3"/>
          <w:rFonts w:ascii="Times New Roman" w:hAnsi="Times New Roman" w:cs="Times New Roman"/>
          <w:b w:val="0"/>
          <w:bCs w:val="0"/>
          <w:sz w:val="24"/>
          <w:szCs w:val="24"/>
        </w:rPr>
      </w:pPr>
    </w:p>
    <w:p w:rsidR="001D2FBC" w:rsidRPr="00794C72" w:rsidRDefault="001D2FBC" w:rsidP="00EC59BF">
      <w:pPr>
        <w:widowControl w:val="0"/>
        <w:tabs>
          <w:tab w:val="left" w:pos="0"/>
          <w:tab w:val="left" w:pos="993"/>
        </w:tabs>
        <w:jc w:val="both"/>
        <w:rPr>
          <w:rStyle w:val="3"/>
          <w:rFonts w:ascii="Times New Roman" w:hAnsi="Times New Roman" w:cs="Times New Roman"/>
          <w:b w:val="0"/>
          <w:bCs w:val="0"/>
          <w:sz w:val="24"/>
          <w:szCs w:val="24"/>
        </w:rPr>
      </w:pPr>
    </w:p>
    <w:p w:rsidR="00CD2838" w:rsidRPr="00794C72" w:rsidRDefault="00CD2838" w:rsidP="00EC59BF">
      <w:pPr>
        <w:widowControl w:val="0"/>
        <w:tabs>
          <w:tab w:val="left" w:pos="0"/>
          <w:tab w:val="left" w:pos="993"/>
        </w:tabs>
        <w:jc w:val="both"/>
        <w:rPr>
          <w:rStyle w:val="3"/>
          <w:rFonts w:ascii="Times New Roman" w:hAnsi="Times New Roman" w:cs="Times New Roman"/>
          <w:b w:val="0"/>
          <w:bCs w:val="0"/>
          <w:sz w:val="24"/>
          <w:szCs w:val="24"/>
        </w:rPr>
      </w:pPr>
    </w:p>
    <w:p w:rsidR="00E0107A" w:rsidRPr="00794C72" w:rsidRDefault="00E0107A" w:rsidP="00EC59BF">
      <w:pPr>
        <w:widowControl w:val="0"/>
        <w:tabs>
          <w:tab w:val="left" w:pos="0"/>
          <w:tab w:val="left" w:pos="993"/>
        </w:tabs>
        <w:jc w:val="both"/>
        <w:rPr>
          <w:rStyle w:val="3"/>
          <w:rFonts w:ascii="Times New Roman" w:hAnsi="Times New Roman" w:cs="Times New Roman"/>
          <w:b w:val="0"/>
          <w:bCs w:val="0"/>
          <w:sz w:val="24"/>
          <w:szCs w:val="24"/>
        </w:rPr>
      </w:pPr>
    </w:p>
    <w:p w:rsidR="00E0107A" w:rsidRPr="00794C72" w:rsidRDefault="00E0107A" w:rsidP="00EC59BF">
      <w:pPr>
        <w:widowControl w:val="0"/>
        <w:tabs>
          <w:tab w:val="left" w:pos="0"/>
          <w:tab w:val="left" w:pos="993"/>
        </w:tabs>
        <w:jc w:val="both"/>
        <w:rPr>
          <w:rStyle w:val="3"/>
          <w:rFonts w:ascii="Times New Roman" w:hAnsi="Times New Roman" w:cs="Times New Roman"/>
          <w:b w:val="0"/>
          <w:bCs w:val="0"/>
          <w:sz w:val="24"/>
          <w:szCs w:val="24"/>
        </w:rPr>
      </w:pPr>
    </w:p>
    <w:p w:rsidR="00E0107A" w:rsidRPr="00794C72" w:rsidRDefault="00E0107A" w:rsidP="00EC59BF">
      <w:pPr>
        <w:widowControl w:val="0"/>
        <w:tabs>
          <w:tab w:val="left" w:pos="0"/>
          <w:tab w:val="left" w:pos="993"/>
        </w:tabs>
        <w:jc w:val="both"/>
        <w:rPr>
          <w:rStyle w:val="3"/>
          <w:rFonts w:ascii="Times New Roman" w:hAnsi="Times New Roman" w:cs="Times New Roman"/>
          <w:b w:val="0"/>
          <w:bCs w:val="0"/>
          <w:sz w:val="24"/>
          <w:szCs w:val="24"/>
        </w:rPr>
      </w:pPr>
    </w:p>
    <w:p w:rsidR="00E0107A" w:rsidRPr="00794C72" w:rsidRDefault="00E0107A" w:rsidP="00EC59BF">
      <w:pPr>
        <w:widowControl w:val="0"/>
        <w:tabs>
          <w:tab w:val="left" w:pos="0"/>
          <w:tab w:val="left" w:pos="993"/>
        </w:tabs>
        <w:jc w:val="both"/>
        <w:rPr>
          <w:rStyle w:val="3"/>
          <w:rFonts w:ascii="Times New Roman" w:hAnsi="Times New Roman" w:cs="Times New Roman"/>
          <w:b w:val="0"/>
          <w:bCs w:val="0"/>
          <w:sz w:val="24"/>
          <w:szCs w:val="24"/>
        </w:rPr>
      </w:pPr>
    </w:p>
    <w:p w:rsidR="00F06DA6" w:rsidRDefault="00F06DA6" w:rsidP="00943C13"/>
    <w:p w:rsidR="00F06DA6" w:rsidRDefault="00F06DA6" w:rsidP="00EC59BF">
      <w:pPr>
        <w:jc w:val="right"/>
      </w:pPr>
    </w:p>
    <w:p w:rsidR="00F06DA6" w:rsidRDefault="00F06DA6" w:rsidP="00EC59BF">
      <w:pPr>
        <w:jc w:val="right"/>
      </w:pPr>
    </w:p>
    <w:p w:rsidR="001D2FBC" w:rsidRPr="00794C72" w:rsidRDefault="001D2FBC" w:rsidP="00EC59BF">
      <w:pPr>
        <w:jc w:val="right"/>
      </w:pPr>
      <w:r w:rsidRPr="00794C72">
        <w:t xml:space="preserve">Приложение № 1 </w:t>
      </w:r>
    </w:p>
    <w:p w:rsidR="001D2FBC" w:rsidRPr="00794C72" w:rsidRDefault="001D2FBC" w:rsidP="00EC59BF">
      <w:pPr>
        <w:jc w:val="right"/>
      </w:pPr>
      <w:r w:rsidRPr="00794C72">
        <w:t>к Постановлению администрации</w:t>
      </w:r>
    </w:p>
    <w:p w:rsidR="001D2FBC" w:rsidRPr="00794C72" w:rsidRDefault="00E0107A" w:rsidP="00EC59BF">
      <w:pPr>
        <w:jc w:val="right"/>
      </w:pPr>
      <w:r w:rsidRPr="00794C72">
        <w:t xml:space="preserve">Сосневского </w:t>
      </w:r>
      <w:r w:rsidR="001D2FBC" w:rsidRPr="00794C72">
        <w:t xml:space="preserve">сельского </w:t>
      </w:r>
    </w:p>
    <w:p w:rsidR="00943C13" w:rsidRDefault="001D2FBC" w:rsidP="00EC59BF">
      <w:pPr>
        <w:jc w:val="right"/>
      </w:pPr>
      <w:r w:rsidRPr="00794C72">
        <w:t xml:space="preserve">поселения </w:t>
      </w:r>
    </w:p>
    <w:p w:rsidR="001D2FBC" w:rsidRPr="00794C72" w:rsidRDefault="001D2FBC" w:rsidP="00EC59BF">
      <w:pPr>
        <w:jc w:val="right"/>
      </w:pPr>
      <w:r w:rsidRPr="00794C72">
        <w:t>от</w:t>
      </w:r>
      <w:r w:rsidR="00E0107A" w:rsidRPr="00794C72">
        <w:t xml:space="preserve"> </w:t>
      </w:r>
      <w:r w:rsidR="0005641E">
        <w:t>09.12.</w:t>
      </w:r>
      <w:r w:rsidR="00951DBA" w:rsidRPr="00794C72">
        <w:t>.</w:t>
      </w:r>
      <w:r w:rsidR="00CD2838" w:rsidRPr="00794C72">
        <w:t>2016 г.</w:t>
      </w:r>
      <w:r w:rsidRPr="00794C72">
        <w:t xml:space="preserve"> №</w:t>
      </w:r>
      <w:r w:rsidR="00E0107A" w:rsidRPr="00794C72">
        <w:t xml:space="preserve"> </w:t>
      </w:r>
      <w:r w:rsidR="0005641E">
        <w:t>193</w:t>
      </w:r>
    </w:p>
    <w:p w:rsidR="001D2FBC" w:rsidRDefault="001D2FBC" w:rsidP="00EC59BF">
      <w:pPr>
        <w:jc w:val="right"/>
      </w:pPr>
    </w:p>
    <w:p w:rsidR="00943C13" w:rsidRDefault="00943C13" w:rsidP="00EC59BF">
      <w:pPr>
        <w:jc w:val="right"/>
      </w:pPr>
    </w:p>
    <w:p w:rsidR="00943C13" w:rsidRDefault="00943C13" w:rsidP="00EC59BF">
      <w:pPr>
        <w:jc w:val="right"/>
      </w:pPr>
    </w:p>
    <w:p w:rsidR="00943C13" w:rsidRPr="00794C72" w:rsidRDefault="00943C13" w:rsidP="00EC59BF">
      <w:pPr>
        <w:jc w:val="right"/>
      </w:pPr>
    </w:p>
    <w:p w:rsidR="001D2FBC" w:rsidRPr="00794C72" w:rsidRDefault="00951DBA" w:rsidP="00816DF3">
      <w:pPr>
        <w:ind w:left="-540"/>
        <w:jc w:val="center"/>
        <w:rPr>
          <w:b/>
        </w:rPr>
      </w:pPr>
      <w:r w:rsidRPr="00794C72">
        <w:rPr>
          <w:b/>
        </w:rPr>
        <w:t>АДМИНИСТРАТИВНЫЙ РЕГЛАМЕНТ</w:t>
      </w:r>
    </w:p>
    <w:p w:rsidR="00951DBA" w:rsidRPr="00794C72" w:rsidRDefault="001D2FBC" w:rsidP="00943C13">
      <w:pPr>
        <w:jc w:val="center"/>
        <w:rPr>
          <w:b/>
        </w:rPr>
      </w:pPr>
      <w:r w:rsidRPr="00794C72">
        <w:rPr>
          <w:b/>
        </w:rPr>
        <w:t xml:space="preserve"> предоставления муниципальной услуги </w:t>
      </w:r>
    </w:p>
    <w:p w:rsidR="001D2FBC" w:rsidRPr="00794C72" w:rsidRDefault="001D2FBC" w:rsidP="00943C13">
      <w:pPr>
        <w:jc w:val="center"/>
        <w:rPr>
          <w:b/>
        </w:rPr>
      </w:pPr>
      <w:r w:rsidRPr="00794C72">
        <w:rPr>
          <w:b/>
        </w:rPr>
        <w:t>«</w:t>
      </w:r>
      <w:r w:rsidR="00CD2838" w:rsidRPr="00794C72">
        <w:rPr>
          <w:b/>
        </w:rPr>
        <w:t>Выд</w:t>
      </w:r>
      <w:r w:rsidRPr="00794C72">
        <w:rPr>
          <w:b/>
        </w:rPr>
        <w:t xml:space="preserve">ача письменных разъяснений налогоплательщикам и налоговым агентам по вопросам применения муниципальных нормативно </w:t>
      </w:r>
      <w:r w:rsidR="00E0107A" w:rsidRPr="00794C72">
        <w:rPr>
          <w:b/>
        </w:rPr>
        <w:t>-</w:t>
      </w:r>
    </w:p>
    <w:p w:rsidR="001D2FBC" w:rsidRPr="00794C72" w:rsidRDefault="001D2FBC" w:rsidP="00943C13">
      <w:pPr>
        <w:tabs>
          <w:tab w:val="center" w:pos="4407"/>
          <w:tab w:val="left" w:pos="6928"/>
        </w:tabs>
        <w:rPr>
          <w:b/>
        </w:rPr>
      </w:pPr>
      <w:r w:rsidRPr="00794C72">
        <w:rPr>
          <w:b/>
        </w:rPr>
        <w:tab/>
        <w:t>правовых актов</w:t>
      </w:r>
      <w:r w:rsidR="00F06DA6" w:rsidRPr="00F06DA6">
        <w:t xml:space="preserve"> </w:t>
      </w:r>
      <w:r w:rsidR="00F06DA6">
        <w:rPr>
          <w:b/>
        </w:rPr>
        <w:t>о налогах и сборах</w:t>
      </w:r>
      <w:r w:rsidRPr="00F06DA6">
        <w:rPr>
          <w:b/>
        </w:rPr>
        <w:t>»</w:t>
      </w:r>
      <w:r w:rsidRPr="00794C72">
        <w:rPr>
          <w:b/>
        </w:rPr>
        <w:tab/>
      </w:r>
    </w:p>
    <w:p w:rsidR="001D2FBC" w:rsidRPr="00794C72" w:rsidRDefault="001D2FBC" w:rsidP="00943C13">
      <w:pPr>
        <w:pStyle w:val="ConsPlusTitle"/>
        <w:widowControl/>
        <w:jc w:val="center"/>
        <w:rPr>
          <w:rFonts w:ascii="Times New Roman" w:hAnsi="Times New Roman" w:cs="Times New Roman"/>
          <w:b w:val="0"/>
          <w:sz w:val="24"/>
          <w:szCs w:val="24"/>
        </w:rPr>
      </w:pPr>
    </w:p>
    <w:p w:rsidR="001D2FBC" w:rsidRPr="00794C72" w:rsidRDefault="001D2FBC" w:rsidP="00943C13">
      <w:pPr>
        <w:pStyle w:val="ConsPlusTitle"/>
        <w:widowControl/>
        <w:jc w:val="center"/>
        <w:rPr>
          <w:rFonts w:ascii="Times New Roman" w:hAnsi="Times New Roman" w:cs="Times New Roman"/>
          <w:b w:val="0"/>
          <w:sz w:val="24"/>
          <w:szCs w:val="24"/>
        </w:rPr>
      </w:pPr>
    </w:p>
    <w:p w:rsidR="001D2FBC" w:rsidRPr="00794C72" w:rsidRDefault="001D2FBC" w:rsidP="00943C13">
      <w:pPr>
        <w:pStyle w:val="ConsPlusNormal0"/>
        <w:widowControl/>
        <w:ind w:firstLine="0"/>
        <w:outlineLvl w:val="1"/>
        <w:rPr>
          <w:rFonts w:ascii="Times New Roman" w:hAnsi="Times New Roman" w:cs="Times New Roman"/>
          <w:b/>
          <w:bCs/>
          <w:sz w:val="24"/>
          <w:szCs w:val="24"/>
        </w:rPr>
      </w:pPr>
      <w:r w:rsidRPr="00794C72">
        <w:rPr>
          <w:rFonts w:ascii="Times New Roman" w:hAnsi="Times New Roman" w:cs="Times New Roman"/>
          <w:b/>
          <w:bCs/>
          <w:sz w:val="24"/>
          <w:szCs w:val="24"/>
        </w:rPr>
        <w:t xml:space="preserve">                                              1</w:t>
      </w:r>
      <w:r w:rsidR="00794C72" w:rsidRPr="00794C72">
        <w:rPr>
          <w:rStyle w:val="41"/>
          <w:sz w:val="24"/>
          <w:szCs w:val="24"/>
        </w:rPr>
        <w:t xml:space="preserve"> </w:t>
      </w:r>
      <w:r w:rsidR="00794C72" w:rsidRPr="00794C72">
        <w:rPr>
          <w:rStyle w:val="ac"/>
          <w:sz w:val="24"/>
          <w:szCs w:val="24"/>
        </w:rPr>
        <w:t>Общие положения</w:t>
      </w:r>
    </w:p>
    <w:p w:rsidR="001D2FBC" w:rsidRPr="00794C72" w:rsidRDefault="001D2FBC" w:rsidP="00943C13">
      <w:pPr>
        <w:pStyle w:val="ConsPlusNormal0"/>
        <w:widowControl/>
        <w:ind w:firstLine="0"/>
        <w:jc w:val="both"/>
        <w:rPr>
          <w:rFonts w:ascii="Times New Roman" w:hAnsi="Times New Roman" w:cs="Times New Roman"/>
          <w:sz w:val="24"/>
          <w:szCs w:val="24"/>
        </w:rPr>
      </w:pPr>
    </w:p>
    <w:p w:rsidR="001D2FBC" w:rsidRPr="00794C72" w:rsidRDefault="001D2FBC" w:rsidP="00943C13">
      <w:pPr>
        <w:autoSpaceDE w:val="0"/>
        <w:autoSpaceDN w:val="0"/>
        <w:adjustRightInd w:val="0"/>
        <w:jc w:val="both"/>
      </w:pPr>
      <w:r w:rsidRPr="00794C72">
        <w:t>1.1. Административный регламент по предоставлению муниципальной услуги «</w:t>
      </w:r>
      <w:r w:rsidR="00CD2838" w:rsidRPr="00794C72">
        <w:rPr>
          <w:color w:val="000000"/>
          <w:spacing w:val="6"/>
        </w:rPr>
        <w:t>Выдача</w:t>
      </w:r>
      <w:r w:rsidRPr="00794C72">
        <w:rPr>
          <w:color w:val="000000"/>
          <w:spacing w:val="6"/>
        </w:rPr>
        <w:t xml:space="preserve"> письменных разъяснений налогоплательщикам и</w:t>
      </w:r>
      <w:r w:rsidRPr="00794C72">
        <w:rPr>
          <w:rStyle w:val="apple-converted-space"/>
          <w:color w:val="000000"/>
          <w:spacing w:val="6"/>
        </w:rPr>
        <w:t> </w:t>
      </w:r>
      <w:r w:rsidRPr="00794C72">
        <w:rPr>
          <w:color w:val="000000"/>
          <w:spacing w:val="3"/>
        </w:rPr>
        <w:t>налоговым агентам по вопросам применения муниципальных нормативных правовых</w:t>
      </w:r>
      <w:r w:rsidRPr="00794C72">
        <w:rPr>
          <w:rStyle w:val="apple-converted-space"/>
          <w:color w:val="000000"/>
          <w:spacing w:val="3"/>
        </w:rPr>
        <w:t> </w:t>
      </w:r>
      <w:r w:rsidRPr="00794C72">
        <w:rPr>
          <w:color w:val="000000"/>
          <w:spacing w:val="1"/>
        </w:rPr>
        <w:t xml:space="preserve">актов о налогах и сборах (далее - Административный регламент) </w:t>
      </w:r>
      <w:r w:rsidRPr="00794C72">
        <w:t>устанавливает порядок и стандарт предоставления муниципальной услуги.</w:t>
      </w:r>
    </w:p>
    <w:p w:rsidR="001D2FBC" w:rsidRPr="00794C72" w:rsidRDefault="001D2FBC" w:rsidP="00943C13">
      <w:pPr>
        <w:shd w:val="clear" w:color="auto" w:fill="FFFFFF"/>
        <w:spacing w:line="23" w:lineRule="atLeast"/>
        <w:jc w:val="both"/>
      </w:pPr>
      <w:r w:rsidRPr="00794C72">
        <w:t xml:space="preserve">1.2. </w:t>
      </w:r>
      <w:proofErr w:type="gramStart"/>
      <w:r w:rsidRPr="00794C72">
        <w:t xml:space="preserve">Заявителем при предоставлении муниципальной услуги является </w:t>
      </w:r>
      <w:r w:rsidRPr="00794C72">
        <w:rPr>
          <w:color w:val="000000"/>
          <w:spacing w:val="-1"/>
        </w:rPr>
        <w:t xml:space="preserve">физическое или </w:t>
      </w:r>
      <w:r w:rsidRPr="00794C72">
        <w:rPr>
          <w:color w:val="000000"/>
          <w:spacing w:val="6"/>
        </w:rPr>
        <w:t>юридическое лицо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уполномоченные представители</w:t>
      </w:r>
      <w:r w:rsidRPr="00794C72">
        <w:rPr>
          <w:color w:val="000000"/>
          <w:spacing w:val="-4"/>
        </w:rPr>
        <w:t xml:space="preserve">, </w:t>
      </w:r>
      <w:r w:rsidRPr="00794C72">
        <w:t xml:space="preserve"> обратившиеся в администрацию сельского поселения с запросом о предоставлении муниципальной услуги, выраженным в устной, письменной или электронной форме (далее – заявитель).</w:t>
      </w:r>
      <w:proofErr w:type="gramEnd"/>
    </w:p>
    <w:p w:rsidR="00E0107A" w:rsidRPr="00794C72" w:rsidRDefault="00E0107A" w:rsidP="00943C13">
      <w:pPr>
        <w:autoSpaceDE w:val="0"/>
        <w:autoSpaceDN w:val="0"/>
        <w:adjustRightInd w:val="0"/>
        <w:ind w:right="-5"/>
        <w:jc w:val="both"/>
      </w:pPr>
    </w:p>
    <w:p w:rsidR="001D2FBC" w:rsidRPr="00794C72" w:rsidRDefault="00E0107A" w:rsidP="00943C13">
      <w:pPr>
        <w:autoSpaceDE w:val="0"/>
        <w:autoSpaceDN w:val="0"/>
        <w:adjustRightInd w:val="0"/>
        <w:ind w:right="-5"/>
        <w:jc w:val="both"/>
      </w:pPr>
      <w:r w:rsidRPr="00794C72">
        <w:t>1.3</w:t>
      </w:r>
      <w:r w:rsidR="001D2FBC" w:rsidRPr="00794C72">
        <w:t>. Способы и порядок получения информации о правилах предоставления муниципальной услуги:</w:t>
      </w:r>
    </w:p>
    <w:p w:rsidR="001D2FBC" w:rsidRPr="00794C72" w:rsidRDefault="001D2FBC" w:rsidP="00943C13">
      <w:pPr>
        <w:tabs>
          <w:tab w:val="left" w:pos="0"/>
          <w:tab w:val="left" w:pos="709"/>
        </w:tabs>
        <w:ind w:right="-5"/>
        <w:jc w:val="both"/>
      </w:pPr>
      <w:r w:rsidRPr="00794C72">
        <w:t xml:space="preserve">       Информацию о правилах предоставления муниципальной услуги заявитель может получить следующими способами: </w:t>
      </w:r>
    </w:p>
    <w:p w:rsidR="001D2FBC" w:rsidRPr="00794C72" w:rsidRDefault="001D2FBC" w:rsidP="00943C13">
      <w:pPr>
        <w:pStyle w:val="ConsPlusNormal0"/>
        <w:widowControl/>
        <w:ind w:firstLine="0"/>
        <w:jc w:val="both"/>
        <w:rPr>
          <w:rFonts w:ascii="Times New Roman" w:hAnsi="Times New Roman" w:cs="Times New Roman"/>
          <w:sz w:val="24"/>
          <w:szCs w:val="24"/>
        </w:rPr>
      </w:pPr>
      <w:r w:rsidRPr="00794C72">
        <w:rPr>
          <w:rFonts w:ascii="Times New Roman" w:hAnsi="Times New Roman" w:cs="Times New Roman"/>
          <w:sz w:val="24"/>
          <w:szCs w:val="24"/>
        </w:rPr>
        <w:t>- лично;</w:t>
      </w:r>
    </w:p>
    <w:p w:rsidR="001D2FBC" w:rsidRPr="00794C72" w:rsidRDefault="001D2FBC" w:rsidP="00943C13">
      <w:pPr>
        <w:pStyle w:val="ConsPlusNormal0"/>
        <w:widowControl/>
        <w:ind w:firstLine="0"/>
        <w:jc w:val="both"/>
        <w:rPr>
          <w:rFonts w:ascii="Times New Roman" w:hAnsi="Times New Roman" w:cs="Times New Roman"/>
          <w:sz w:val="24"/>
          <w:szCs w:val="24"/>
        </w:rPr>
      </w:pPr>
      <w:r w:rsidRPr="00794C72">
        <w:rPr>
          <w:rFonts w:ascii="Times New Roman" w:hAnsi="Times New Roman" w:cs="Times New Roman"/>
          <w:sz w:val="24"/>
          <w:szCs w:val="24"/>
        </w:rPr>
        <w:t>- посредством телефонной, факсимильной связи;</w:t>
      </w:r>
    </w:p>
    <w:p w:rsidR="001D2FBC" w:rsidRPr="00794C72" w:rsidRDefault="001D2FBC" w:rsidP="00943C13">
      <w:pPr>
        <w:pStyle w:val="ConsPlusNormal0"/>
        <w:widowControl/>
        <w:ind w:firstLine="0"/>
        <w:jc w:val="both"/>
        <w:rPr>
          <w:rFonts w:ascii="Times New Roman" w:hAnsi="Times New Roman" w:cs="Times New Roman"/>
          <w:sz w:val="24"/>
          <w:szCs w:val="24"/>
        </w:rPr>
      </w:pPr>
      <w:r w:rsidRPr="00794C72">
        <w:rPr>
          <w:rFonts w:ascii="Times New Roman" w:hAnsi="Times New Roman" w:cs="Times New Roman"/>
          <w:sz w:val="24"/>
          <w:szCs w:val="24"/>
        </w:rPr>
        <w:t xml:space="preserve">- посредством электронной связи, </w:t>
      </w:r>
    </w:p>
    <w:p w:rsidR="001D2FBC" w:rsidRPr="00794C72" w:rsidRDefault="001D2FBC" w:rsidP="00943C13">
      <w:pPr>
        <w:pStyle w:val="ConsPlusNormal0"/>
        <w:widowControl/>
        <w:ind w:firstLine="0"/>
        <w:jc w:val="both"/>
        <w:rPr>
          <w:rFonts w:ascii="Times New Roman" w:hAnsi="Times New Roman" w:cs="Times New Roman"/>
          <w:sz w:val="24"/>
          <w:szCs w:val="24"/>
        </w:rPr>
      </w:pPr>
      <w:r w:rsidRPr="00794C72">
        <w:rPr>
          <w:rFonts w:ascii="Times New Roman" w:hAnsi="Times New Roman" w:cs="Times New Roman"/>
          <w:sz w:val="24"/>
          <w:szCs w:val="24"/>
        </w:rPr>
        <w:t>- посредством почтовой связи;</w:t>
      </w:r>
    </w:p>
    <w:p w:rsidR="001D2FBC" w:rsidRPr="00794C72" w:rsidRDefault="001D2FBC" w:rsidP="00943C13">
      <w:pPr>
        <w:pStyle w:val="ConsPlusNormal0"/>
        <w:widowControl/>
        <w:ind w:right="-5" w:firstLine="0"/>
        <w:jc w:val="both"/>
        <w:rPr>
          <w:rFonts w:ascii="Times New Roman" w:hAnsi="Times New Roman" w:cs="Times New Roman"/>
          <w:sz w:val="24"/>
          <w:szCs w:val="24"/>
        </w:rPr>
      </w:pPr>
      <w:r w:rsidRPr="00794C72">
        <w:rPr>
          <w:rFonts w:ascii="Times New Roman" w:hAnsi="Times New Roman" w:cs="Times New Roman"/>
          <w:sz w:val="24"/>
          <w:szCs w:val="24"/>
        </w:rPr>
        <w:t>- на Едином портале государственных и муниципальных услуг (функций).</w:t>
      </w:r>
    </w:p>
    <w:p w:rsidR="001D2FBC" w:rsidRPr="00794C72" w:rsidRDefault="003F704E" w:rsidP="00943C13">
      <w:pPr>
        <w:jc w:val="both"/>
      </w:pPr>
      <w:r w:rsidRPr="00794C72">
        <w:t>1.4</w:t>
      </w:r>
      <w:r w:rsidR="00F06DA6">
        <w:t xml:space="preserve">. </w:t>
      </w:r>
      <w:r w:rsidR="001D2FBC" w:rsidRPr="00794C72">
        <w:t xml:space="preserve">Информирование по вопросам предоставления муниципальной услуги осуществляется специалистами </w:t>
      </w:r>
      <w:r w:rsidR="00E0107A" w:rsidRPr="00794C72">
        <w:rPr>
          <w:iCs/>
        </w:rPr>
        <w:t>администрации</w:t>
      </w:r>
      <w:r w:rsidR="001D2FBC" w:rsidRPr="00794C72">
        <w:t xml:space="preserve">. </w:t>
      </w:r>
    </w:p>
    <w:p w:rsidR="001D2FBC" w:rsidRPr="00794C72" w:rsidRDefault="00F06DA6" w:rsidP="00943C13">
      <w:pPr>
        <w:autoSpaceDE w:val="0"/>
        <w:autoSpaceDN w:val="0"/>
        <w:adjustRightInd w:val="0"/>
        <w:ind w:right="-5"/>
        <w:jc w:val="both"/>
        <w:rPr>
          <w:rFonts w:eastAsia="Arial Unicode MS"/>
        </w:rPr>
      </w:pPr>
      <w:r>
        <w:t>1.5</w:t>
      </w:r>
      <w:r w:rsidR="001D2FBC" w:rsidRPr="00794C72">
        <w:t>.</w:t>
      </w:r>
      <w:r w:rsidR="001D2FBC" w:rsidRPr="00794C72">
        <w:rPr>
          <w:rFonts w:eastAsia="Arial Unicode MS"/>
        </w:rPr>
        <w:t xml:space="preserve"> Информирование о правилах предоставления муниципальной услуги осуществляется по следующим вопросам:</w:t>
      </w:r>
    </w:p>
    <w:p w:rsidR="001D2FBC" w:rsidRPr="00794C72" w:rsidRDefault="001D2FBC" w:rsidP="00943C13">
      <w:pPr>
        <w:autoSpaceDE w:val="0"/>
        <w:autoSpaceDN w:val="0"/>
        <w:adjustRightInd w:val="0"/>
        <w:ind w:right="-5"/>
        <w:jc w:val="both"/>
        <w:rPr>
          <w:rFonts w:eastAsia="Arial Unicode MS"/>
        </w:rPr>
      </w:pPr>
      <w:r w:rsidRPr="00794C72">
        <w:rPr>
          <w:rFonts w:eastAsia="Arial Unicode MS"/>
        </w:rPr>
        <w:t xml:space="preserve">- местонахождение </w:t>
      </w:r>
      <w:r w:rsidR="00E0107A" w:rsidRPr="00794C72">
        <w:rPr>
          <w:iCs/>
        </w:rPr>
        <w:t>администрации Сосневского сельского поселения</w:t>
      </w:r>
      <w:r w:rsidRPr="00794C72">
        <w:rPr>
          <w:rFonts w:eastAsia="Arial Unicode MS"/>
        </w:rPr>
        <w:t>;</w:t>
      </w:r>
    </w:p>
    <w:p w:rsidR="001D2FBC" w:rsidRPr="00794C72" w:rsidRDefault="001D2FBC" w:rsidP="00943C13">
      <w:pPr>
        <w:autoSpaceDE w:val="0"/>
        <w:autoSpaceDN w:val="0"/>
        <w:adjustRightInd w:val="0"/>
        <w:ind w:right="-5"/>
        <w:jc w:val="both"/>
        <w:rPr>
          <w:rFonts w:eastAsia="Arial Unicode MS"/>
        </w:rPr>
      </w:pPr>
      <w:r w:rsidRPr="00794C72">
        <w:rPr>
          <w:rFonts w:eastAsia="Arial Unicode MS"/>
        </w:rPr>
        <w:t xml:space="preserve">- должностные лица и муниципальные служащие, уполномоченные </w:t>
      </w:r>
      <w:r w:rsidRPr="00794C72">
        <w:t>предоставлять муниципальную услугу и</w:t>
      </w:r>
      <w:r w:rsidRPr="00794C72">
        <w:rPr>
          <w:rFonts w:eastAsia="Arial Unicode MS"/>
        </w:rPr>
        <w:t xml:space="preserve"> номера контактных телефонов; </w:t>
      </w:r>
    </w:p>
    <w:p w:rsidR="001D2FBC" w:rsidRPr="00794C72" w:rsidRDefault="001D2FBC" w:rsidP="00943C13">
      <w:pPr>
        <w:autoSpaceDE w:val="0"/>
        <w:autoSpaceDN w:val="0"/>
        <w:adjustRightInd w:val="0"/>
        <w:ind w:right="-5"/>
        <w:jc w:val="both"/>
        <w:rPr>
          <w:i/>
          <w:iCs/>
          <w:color w:val="FF0000"/>
          <w:u w:val="single"/>
        </w:rPr>
      </w:pPr>
      <w:r w:rsidRPr="00794C72">
        <w:rPr>
          <w:rFonts w:eastAsia="Arial Unicode MS"/>
        </w:rPr>
        <w:t xml:space="preserve">- график работы </w:t>
      </w:r>
      <w:r w:rsidR="00E0107A" w:rsidRPr="00794C72">
        <w:rPr>
          <w:iCs/>
        </w:rPr>
        <w:t>администрации Сосневского сельского поселения</w:t>
      </w:r>
      <w:proofErr w:type="gramStart"/>
      <w:r w:rsidR="00E0107A" w:rsidRPr="00794C72">
        <w:rPr>
          <w:iCs/>
        </w:rPr>
        <w:t xml:space="preserve"> </w:t>
      </w:r>
      <w:r w:rsidRPr="00794C72">
        <w:rPr>
          <w:iCs/>
        </w:rPr>
        <w:t>;</w:t>
      </w:r>
      <w:proofErr w:type="gramEnd"/>
    </w:p>
    <w:p w:rsidR="001D2FBC" w:rsidRPr="00794C72" w:rsidRDefault="001D2FBC" w:rsidP="00943C13">
      <w:pPr>
        <w:autoSpaceDE w:val="0"/>
        <w:autoSpaceDN w:val="0"/>
        <w:adjustRightInd w:val="0"/>
        <w:ind w:right="-5"/>
        <w:jc w:val="both"/>
        <w:rPr>
          <w:rFonts w:eastAsia="Arial Unicode MS"/>
        </w:rPr>
      </w:pPr>
      <w:r w:rsidRPr="00794C72">
        <w:rPr>
          <w:rFonts w:eastAsia="Arial Unicode MS"/>
        </w:rPr>
        <w:t>- адрес официального сайта</w:t>
      </w:r>
      <w:r w:rsidR="00E0107A" w:rsidRPr="00794C72">
        <w:rPr>
          <w:iCs/>
        </w:rPr>
        <w:t xml:space="preserve"> администрации</w:t>
      </w:r>
      <w:r w:rsidRPr="00794C72">
        <w:rPr>
          <w:rFonts w:eastAsia="Arial Unicode MS"/>
        </w:rPr>
        <w:t>;</w:t>
      </w:r>
    </w:p>
    <w:p w:rsidR="001D2FBC" w:rsidRPr="00794C72" w:rsidRDefault="001D2FBC" w:rsidP="00943C13">
      <w:pPr>
        <w:autoSpaceDE w:val="0"/>
        <w:autoSpaceDN w:val="0"/>
        <w:adjustRightInd w:val="0"/>
        <w:ind w:right="-5"/>
        <w:jc w:val="both"/>
        <w:rPr>
          <w:rFonts w:eastAsia="Arial Unicode MS"/>
        </w:rPr>
      </w:pPr>
      <w:r w:rsidRPr="00794C72">
        <w:rPr>
          <w:rFonts w:eastAsia="Arial Unicode MS"/>
        </w:rPr>
        <w:t>- адрес электронной почты;</w:t>
      </w:r>
    </w:p>
    <w:p w:rsidR="001D2FBC" w:rsidRPr="00794C72" w:rsidRDefault="001D2FBC" w:rsidP="00943C13">
      <w:pPr>
        <w:autoSpaceDE w:val="0"/>
        <w:autoSpaceDN w:val="0"/>
        <w:adjustRightInd w:val="0"/>
        <w:ind w:right="-5"/>
        <w:jc w:val="both"/>
        <w:rPr>
          <w:rFonts w:eastAsia="Arial Unicode MS"/>
        </w:rPr>
      </w:pPr>
      <w:r w:rsidRPr="00794C72">
        <w:rPr>
          <w:rFonts w:eastAsia="Arial Unicode MS"/>
        </w:rPr>
        <w:t>- ход предоставления муниципальной услуги;</w:t>
      </w:r>
    </w:p>
    <w:p w:rsidR="00943C13" w:rsidRDefault="00943C13" w:rsidP="00943C13">
      <w:pPr>
        <w:rPr>
          <w:rStyle w:val="ac"/>
        </w:rPr>
      </w:pPr>
    </w:p>
    <w:p w:rsidR="00943C13" w:rsidRDefault="00943C13" w:rsidP="00943C13">
      <w:pPr>
        <w:jc w:val="center"/>
        <w:rPr>
          <w:rStyle w:val="ac"/>
        </w:rPr>
      </w:pPr>
    </w:p>
    <w:p w:rsidR="00794C72" w:rsidRPr="00794C72" w:rsidRDefault="00794C72" w:rsidP="00943C13">
      <w:pPr>
        <w:jc w:val="center"/>
        <w:rPr>
          <w:rStyle w:val="ac"/>
        </w:rPr>
      </w:pPr>
      <w:r w:rsidRPr="00794C72">
        <w:rPr>
          <w:rStyle w:val="ac"/>
        </w:rPr>
        <w:t>II. Стандарт предоставления муниципальной услуги</w:t>
      </w:r>
    </w:p>
    <w:p w:rsidR="001D2FBC" w:rsidRPr="00794C72" w:rsidRDefault="001D2FBC" w:rsidP="00943C13">
      <w:pPr>
        <w:pStyle w:val="4"/>
        <w:spacing w:before="0"/>
        <w:rPr>
          <w:b/>
          <w:sz w:val="24"/>
          <w:szCs w:val="24"/>
        </w:rPr>
      </w:pPr>
    </w:p>
    <w:p w:rsidR="001D2FBC" w:rsidRPr="00794C72" w:rsidRDefault="001D2FBC" w:rsidP="00943C13">
      <w:pPr>
        <w:jc w:val="both"/>
        <w:rPr>
          <w:b/>
        </w:rPr>
      </w:pPr>
    </w:p>
    <w:p w:rsidR="001D2FBC" w:rsidRPr="00794C72" w:rsidRDefault="001D2FBC" w:rsidP="00943C13">
      <w:pPr>
        <w:pStyle w:val="4"/>
        <w:spacing w:before="0"/>
        <w:jc w:val="both"/>
        <w:rPr>
          <w:b/>
          <w:iCs/>
          <w:sz w:val="24"/>
          <w:szCs w:val="24"/>
        </w:rPr>
      </w:pPr>
      <w:r w:rsidRPr="00794C72">
        <w:rPr>
          <w:b/>
          <w:iCs/>
          <w:sz w:val="24"/>
          <w:szCs w:val="24"/>
        </w:rPr>
        <w:t>2.1.</w:t>
      </w:r>
      <w:r w:rsidRPr="00794C72">
        <w:rPr>
          <w:b/>
          <w:iCs/>
          <w:sz w:val="24"/>
          <w:szCs w:val="24"/>
        </w:rPr>
        <w:tab/>
        <w:t>Наименование муниципальной услуги</w:t>
      </w:r>
    </w:p>
    <w:p w:rsidR="001D2FBC" w:rsidRPr="00794C72" w:rsidRDefault="001D2FBC" w:rsidP="00943C13">
      <w:pPr>
        <w:jc w:val="both"/>
        <w:rPr>
          <w:b/>
        </w:rPr>
      </w:pPr>
      <w:r w:rsidRPr="00794C72">
        <w:t xml:space="preserve"> «</w:t>
      </w:r>
      <w:r w:rsidR="00CD2838" w:rsidRPr="00794C72">
        <w:t>Выдача</w:t>
      </w:r>
      <w:r w:rsidRPr="00794C72">
        <w:t xml:space="preserve"> письменных  разъяснений налогоплательщикам и налоговым агентам по вопросам применения муниципальных нормативно правовых актов</w:t>
      </w:r>
      <w:r w:rsidR="00F06DA6" w:rsidRPr="00F06DA6">
        <w:t xml:space="preserve"> </w:t>
      </w:r>
      <w:r w:rsidR="00943C13">
        <w:t>о налогах и сборах</w:t>
      </w:r>
      <w:r w:rsidRPr="00794C72">
        <w:t>»</w:t>
      </w:r>
      <w:r w:rsidRPr="00794C72">
        <w:rPr>
          <w:b/>
        </w:rPr>
        <w:tab/>
      </w:r>
    </w:p>
    <w:p w:rsidR="001D2FBC" w:rsidRPr="00794C72" w:rsidRDefault="001D2FBC" w:rsidP="00943C13">
      <w:pPr>
        <w:jc w:val="both"/>
      </w:pPr>
      <w:r w:rsidRPr="00794C72">
        <w:rPr>
          <w:b/>
          <w:iCs/>
        </w:rPr>
        <w:t>2.2. Наименование органа местного самоуправления, предоставляющего муниципальную услугу</w:t>
      </w:r>
    </w:p>
    <w:p w:rsidR="001D2FBC" w:rsidRPr="00794C72" w:rsidRDefault="001D2FBC" w:rsidP="00943C13">
      <w:r w:rsidRPr="00794C72">
        <w:t xml:space="preserve">Муниципальная услуга предоставляется администрацией </w:t>
      </w:r>
      <w:r w:rsidR="003F704E" w:rsidRPr="00794C72">
        <w:t xml:space="preserve">Сосневского </w:t>
      </w:r>
      <w:r w:rsidRPr="00794C72">
        <w:t xml:space="preserve">сельского поселения </w:t>
      </w:r>
      <w:r w:rsidR="003F704E" w:rsidRPr="00794C72">
        <w:t xml:space="preserve"> Заволжского муниципального района </w:t>
      </w:r>
    </w:p>
    <w:p w:rsidR="00D01163" w:rsidRPr="00794C72" w:rsidRDefault="00D01163" w:rsidP="00943C13">
      <w:pPr>
        <w:rPr>
          <w:rStyle w:val="ac"/>
          <w:b w:val="0"/>
        </w:rPr>
      </w:pPr>
      <w:r w:rsidRPr="00794C72">
        <w:rPr>
          <w:rStyle w:val="ac"/>
          <w:b w:val="0"/>
        </w:rPr>
        <w:t xml:space="preserve">      Место нахождения и почтовый адрес: 155422 Ивановская область, Заволжский район, с.  </w:t>
      </w:r>
      <w:proofErr w:type="spellStart"/>
      <w:r w:rsidRPr="00794C72">
        <w:rPr>
          <w:rStyle w:val="ac"/>
          <w:b w:val="0"/>
        </w:rPr>
        <w:t>Долматовский</w:t>
      </w:r>
      <w:proofErr w:type="spellEnd"/>
      <w:r w:rsidRPr="00794C72">
        <w:rPr>
          <w:rStyle w:val="ac"/>
          <w:b w:val="0"/>
        </w:rPr>
        <w:t xml:space="preserve"> ул. Центральная, д.10</w:t>
      </w:r>
    </w:p>
    <w:p w:rsidR="00D01163" w:rsidRPr="00794C72" w:rsidRDefault="00D01163" w:rsidP="00943C13">
      <w:r w:rsidRPr="00794C72">
        <w:rPr>
          <w:rStyle w:val="ac"/>
          <w:b w:val="0"/>
        </w:rPr>
        <w:t xml:space="preserve">      Адрес электронной почты: </w:t>
      </w:r>
      <w:r w:rsidRPr="00794C72">
        <w:t xml:space="preserve"> </w:t>
      </w:r>
      <w:hyperlink r:id="rId7" w:history="1">
        <w:r w:rsidRPr="00794C72">
          <w:rPr>
            <w:color w:val="000000"/>
            <w:u w:val="single"/>
            <w:lang w:val="en-US"/>
          </w:rPr>
          <w:t>sosneyoadm</w:t>
        </w:r>
        <w:r w:rsidRPr="00794C72">
          <w:rPr>
            <w:color w:val="000000"/>
            <w:u w:val="single"/>
          </w:rPr>
          <w:t>@</w:t>
        </w:r>
        <w:r w:rsidRPr="00794C72">
          <w:rPr>
            <w:color w:val="000000"/>
            <w:u w:val="single"/>
            <w:lang w:val="en-US"/>
          </w:rPr>
          <w:t>mail</w:t>
        </w:r>
        <w:r w:rsidRPr="00794C72">
          <w:rPr>
            <w:color w:val="000000"/>
            <w:u w:val="single"/>
          </w:rPr>
          <w:t>.</w:t>
        </w:r>
        <w:r w:rsidRPr="00794C72">
          <w:rPr>
            <w:color w:val="000000"/>
            <w:u w:val="single"/>
            <w:lang w:val="en-US"/>
          </w:rPr>
          <w:t>ru</w:t>
        </w:r>
      </w:hyperlink>
    </w:p>
    <w:p w:rsidR="00D01163" w:rsidRPr="00794C72" w:rsidRDefault="00D01163" w:rsidP="00943C13">
      <w:pPr>
        <w:rPr>
          <w:color w:val="000000"/>
        </w:rPr>
      </w:pPr>
      <w:r w:rsidRPr="00794C72">
        <w:rPr>
          <w:rStyle w:val="ac"/>
          <w:b w:val="0"/>
        </w:rPr>
        <w:t xml:space="preserve">      Адрес сайта в сети «Интернет»</w:t>
      </w:r>
      <w:r w:rsidRPr="00794C72">
        <w:rPr>
          <w:color w:val="000000"/>
        </w:rPr>
        <w:t xml:space="preserve"> </w:t>
      </w:r>
      <w:hyperlink r:id="rId8" w:history="1">
        <w:proofErr w:type="spellStart"/>
        <w:r w:rsidRPr="00794C72">
          <w:rPr>
            <w:color w:val="000000"/>
            <w:u w:val="single"/>
            <w:lang w:val="en-US"/>
          </w:rPr>
          <w:t>sosneyoadm</w:t>
        </w:r>
        <w:proofErr w:type="spellEnd"/>
        <w:r w:rsidRPr="00794C72">
          <w:rPr>
            <w:color w:val="000000"/>
            <w:u w:val="single"/>
          </w:rPr>
          <w:t>.</w:t>
        </w:r>
        <w:proofErr w:type="spellStart"/>
        <w:r w:rsidRPr="00794C72">
          <w:rPr>
            <w:color w:val="000000"/>
            <w:u w:val="single"/>
            <w:lang w:val="en-US"/>
          </w:rPr>
          <w:t>ru</w:t>
        </w:r>
        <w:proofErr w:type="spellEnd"/>
      </w:hyperlink>
    </w:p>
    <w:p w:rsidR="00597A51" w:rsidRPr="00794C72" w:rsidRDefault="00943C13" w:rsidP="00943C13">
      <w:pPr>
        <w:rPr>
          <w:rStyle w:val="ac"/>
          <w:b w:val="0"/>
        </w:rPr>
      </w:pPr>
      <w:r>
        <w:rPr>
          <w:rStyle w:val="ac"/>
          <w:b w:val="0"/>
        </w:rPr>
        <w:t xml:space="preserve">    </w:t>
      </w:r>
      <w:r w:rsidR="00597A51" w:rsidRPr="00794C72">
        <w:rPr>
          <w:rStyle w:val="ac"/>
          <w:b w:val="0"/>
        </w:rPr>
        <w:t>График приема: понедельник – четверг с 10.00-17.00, пятница с 10.00 до 15.00 Обеденный перерыв с 13.15 до 14.00. Телефон для справок: 8(49333)  38-134.</w:t>
      </w:r>
    </w:p>
    <w:p w:rsidR="003F704E" w:rsidRPr="00943C13" w:rsidRDefault="00597A51" w:rsidP="00943C13">
      <w:pPr>
        <w:rPr>
          <w:bCs/>
        </w:rPr>
      </w:pPr>
      <w:r w:rsidRPr="00794C72">
        <w:rPr>
          <w:rStyle w:val="ac"/>
          <w:b w:val="0"/>
        </w:rPr>
        <w:t xml:space="preserve">   </w:t>
      </w:r>
    </w:p>
    <w:p w:rsidR="001D2FBC" w:rsidRPr="00794C72" w:rsidRDefault="001D2FBC" w:rsidP="00943C13">
      <w:pPr>
        <w:pStyle w:val="2"/>
        <w:spacing w:after="0" w:line="240" w:lineRule="auto"/>
        <w:jc w:val="both"/>
        <w:rPr>
          <w:b/>
          <w:iCs/>
        </w:rPr>
      </w:pPr>
      <w:r w:rsidRPr="00794C72">
        <w:rPr>
          <w:b/>
          <w:iCs/>
        </w:rPr>
        <w:t>2.3.</w:t>
      </w:r>
      <w:r w:rsidRPr="00794C72">
        <w:rPr>
          <w:b/>
          <w:iCs/>
        </w:rPr>
        <w:tab/>
        <w:t>Результат предоставления муниципальной услуги</w:t>
      </w:r>
      <w:bookmarkStart w:id="0" w:name="_Toc294183574"/>
    </w:p>
    <w:p w:rsidR="001D2FBC" w:rsidRPr="00794C72" w:rsidRDefault="001D2FBC" w:rsidP="00943C13">
      <w:pPr>
        <w:widowControl w:val="0"/>
        <w:autoSpaceDE w:val="0"/>
        <w:autoSpaceDN w:val="0"/>
        <w:adjustRightInd w:val="0"/>
        <w:jc w:val="both"/>
      </w:pPr>
      <w:r w:rsidRPr="00794C72">
        <w:t>Результатом предоставления муниципальной услуги является:</w:t>
      </w:r>
    </w:p>
    <w:p w:rsidR="001D2FBC" w:rsidRPr="00794C72" w:rsidRDefault="001D2FBC" w:rsidP="00943C13">
      <w:pPr>
        <w:widowControl w:val="0"/>
        <w:autoSpaceDE w:val="0"/>
        <w:autoSpaceDN w:val="0"/>
        <w:adjustRightInd w:val="0"/>
        <w:jc w:val="both"/>
        <w:rPr>
          <w:color w:val="000000"/>
          <w:spacing w:val="-2"/>
        </w:rPr>
      </w:pPr>
      <w:r w:rsidRPr="00794C72">
        <w:rPr>
          <w:color w:val="000000"/>
          <w:spacing w:val="8"/>
        </w:rPr>
        <w:t>1) письменное</w:t>
      </w:r>
      <w:r w:rsidRPr="00794C72">
        <w:rPr>
          <w:rStyle w:val="apple-converted-space"/>
          <w:color w:val="000000"/>
          <w:spacing w:val="8"/>
        </w:rPr>
        <w:t> </w:t>
      </w:r>
      <w:r w:rsidRPr="00794C72">
        <w:rPr>
          <w:color w:val="000000"/>
          <w:spacing w:val="-2"/>
        </w:rPr>
        <w:t>разъяснение по вопросам применения муниципальных правовых актов о налогах и сборах;</w:t>
      </w:r>
    </w:p>
    <w:p w:rsidR="001D2FBC" w:rsidRPr="00794C72" w:rsidRDefault="001D2FBC" w:rsidP="00943C13">
      <w:pPr>
        <w:widowControl w:val="0"/>
        <w:autoSpaceDE w:val="0"/>
        <w:autoSpaceDN w:val="0"/>
        <w:adjustRightInd w:val="0"/>
        <w:jc w:val="both"/>
      </w:pPr>
      <w:r w:rsidRPr="00794C72">
        <w:rPr>
          <w:color w:val="000000"/>
          <w:spacing w:val="-2"/>
        </w:rPr>
        <w:t xml:space="preserve">2) письменный отказ в предоставлении муниципальной услуги. </w:t>
      </w:r>
    </w:p>
    <w:bookmarkEnd w:id="0"/>
    <w:p w:rsidR="001D2FBC" w:rsidRPr="00794C72" w:rsidRDefault="001D2FBC" w:rsidP="00943C13">
      <w:pPr>
        <w:widowControl w:val="0"/>
        <w:autoSpaceDE w:val="0"/>
        <w:autoSpaceDN w:val="0"/>
        <w:adjustRightInd w:val="0"/>
        <w:jc w:val="both"/>
        <w:rPr>
          <w:b/>
        </w:rPr>
      </w:pPr>
      <w:r w:rsidRPr="00794C72">
        <w:rPr>
          <w:b/>
          <w:iCs/>
        </w:rPr>
        <w:t>2.4. Срок предоставления муниципальной услуги</w:t>
      </w:r>
    </w:p>
    <w:p w:rsidR="001D2FBC" w:rsidRPr="00794C72" w:rsidRDefault="001D2FBC" w:rsidP="00943C13">
      <w:pPr>
        <w:widowControl w:val="0"/>
        <w:autoSpaceDE w:val="0"/>
        <w:autoSpaceDN w:val="0"/>
        <w:adjustRightInd w:val="0"/>
        <w:jc w:val="both"/>
        <w:rPr>
          <w:color w:val="222222"/>
        </w:rPr>
      </w:pPr>
      <w:bookmarkStart w:id="1" w:name="_Toc294183575"/>
      <w:r w:rsidRPr="00794C72">
        <w:t xml:space="preserve">Срок предоставления муниципальной услуги составляет </w:t>
      </w:r>
      <w:r w:rsidR="008A07AC">
        <w:t xml:space="preserve">30 дней </w:t>
      </w:r>
      <w:r w:rsidRPr="00794C72">
        <w:t xml:space="preserve">со дня поступления </w:t>
      </w:r>
      <w:r w:rsidRPr="00794C72">
        <w:rPr>
          <w:color w:val="222222"/>
        </w:rPr>
        <w:t xml:space="preserve">заявления в </w:t>
      </w:r>
      <w:r w:rsidR="003F704E" w:rsidRPr="00794C72">
        <w:rPr>
          <w:iCs/>
        </w:rPr>
        <w:t>администрацию Сосневского сельского поселения</w:t>
      </w:r>
      <w:r w:rsidRPr="00794C72">
        <w:rPr>
          <w:color w:val="222222"/>
        </w:rPr>
        <w:t>.</w:t>
      </w:r>
      <w:bookmarkEnd w:id="1"/>
      <w:r w:rsidRPr="00794C72">
        <w:rPr>
          <w:color w:val="222222"/>
        </w:rPr>
        <w:t xml:space="preserve"> </w:t>
      </w:r>
    </w:p>
    <w:p w:rsidR="001D2FBC" w:rsidRPr="00794C72" w:rsidRDefault="001D2FBC" w:rsidP="00943C13">
      <w:pPr>
        <w:widowControl w:val="0"/>
        <w:autoSpaceDE w:val="0"/>
        <w:autoSpaceDN w:val="0"/>
        <w:adjustRightInd w:val="0"/>
        <w:jc w:val="both"/>
        <w:rPr>
          <w:b/>
          <w:color w:val="222222"/>
        </w:rPr>
      </w:pPr>
      <w:r w:rsidRPr="00794C72">
        <w:rPr>
          <w:b/>
          <w:iCs/>
        </w:rPr>
        <w:t>2.5. Перечень нормативных правовых актов, регулирующих отношения, возникающие в связи с предоставлением муниципальной услуги</w:t>
      </w:r>
    </w:p>
    <w:p w:rsidR="001D2FBC" w:rsidRPr="00794C72" w:rsidRDefault="001D2FBC" w:rsidP="00943C13">
      <w:pPr>
        <w:shd w:val="clear" w:color="auto" w:fill="FFFFFF"/>
        <w:spacing w:line="23" w:lineRule="atLeast"/>
        <w:jc w:val="both"/>
        <w:rPr>
          <w:color w:val="000000"/>
        </w:rPr>
      </w:pPr>
      <w:r w:rsidRPr="00794C72">
        <w:rPr>
          <w:color w:val="000000"/>
        </w:rPr>
        <w:t xml:space="preserve"> </w:t>
      </w:r>
      <w:bookmarkStart w:id="2" w:name="_GoBack"/>
      <w:r w:rsidRPr="00794C72">
        <w:rPr>
          <w:color w:val="000000"/>
        </w:rPr>
        <w:t>- </w:t>
      </w:r>
      <w:r w:rsidRPr="00794C72">
        <w:rPr>
          <w:rStyle w:val="apple-converted-space"/>
          <w:color w:val="000000"/>
        </w:rPr>
        <w:t> </w:t>
      </w:r>
      <w:r w:rsidR="00F06DA6">
        <w:rPr>
          <w:color w:val="000000"/>
          <w:spacing w:val="-1"/>
        </w:rPr>
        <w:t>Конституция</w:t>
      </w:r>
      <w:r w:rsidRPr="00794C72">
        <w:rPr>
          <w:color w:val="000000"/>
          <w:spacing w:val="-1"/>
        </w:rPr>
        <w:t xml:space="preserve"> Российской Федерации;</w:t>
      </w:r>
    </w:p>
    <w:p w:rsidR="001D2FBC" w:rsidRPr="00794C72" w:rsidRDefault="001D2FBC" w:rsidP="00943C13">
      <w:pPr>
        <w:shd w:val="clear" w:color="auto" w:fill="FFFFFF"/>
        <w:spacing w:line="23" w:lineRule="atLeast"/>
        <w:jc w:val="both"/>
        <w:rPr>
          <w:color w:val="000000"/>
          <w:spacing w:val="-1"/>
        </w:rPr>
      </w:pPr>
      <w:r w:rsidRPr="00794C72">
        <w:rPr>
          <w:color w:val="000000"/>
        </w:rPr>
        <w:t>- </w:t>
      </w:r>
      <w:r w:rsidRPr="00794C72">
        <w:rPr>
          <w:rStyle w:val="apple-converted-space"/>
          <w:color w:val="000000"/>
        </w:rPr>
        <w:t> </w:t>
      </w:r>
      <w:r w:rsidR="00F06DA6">
        <w:rPr>
          <w:color w:val="000000"/>
          <w:spacing w:val="3"/>
        </w:rPr>
        <w:t>Федеральный закон</w:t>
      </w:r>
      <w:r w:rsidRPr="00794C72">
        <w:rPr>
          <w:color w:val="000000"/>
          <w:spacing w:val="3"/>
        </w:rPr>
        <w:t xml:space="preserve"> от 27.07.2010 № 210-ФЗ «Об организации предоставления </w:t>
      </w:r>
      <w:r w:rsidRPr="00794C72">
        <w:rPr>
          <w:color w:val="000000"/>
          <w:spacing w:val="-1"/>
        </w:rPr>
        <w:t>государственных и муниципальных услуг»;</w:t>
      </w:r>
    </w:p>
    <w:p w:rsidR="001D2FBC" w:rsidRPr="00794C72" w:rsidRDefault="00F06DA6" w:rsidP="00943C13">
      <w:pPr>
        <w:shd w:val="clear" w:color="auto" w:fill="FFFFFF"/>
        <w:spacing w:line="23" w:lineRule="atLeast"/>
        <w:jc w:val="both"/>
        <w:rPr>
          <w:color w:val="000000"/>
        </w:rPr>
      </w:pPr>
      <w:r>
        <w:rPr>
          <w:color w:val="000000"/>
          <w:spacing w:val="-1"/>
        </w:rPr>
        <w:t>- Налоговый кодекс</w:t>
      </w:r>
      <w:r w:rsidR="001D2FBC" w:rsidRPr="00794C72">
        <w:rPr>
          <w:color w:val="000000"/>
          <w:spacing w:val="-1"/>
        </w:rPr>
        <w:t xml:space="preserve"> Российской Федерации</w:t>
      </w:r>
      <w:bookmarkEnd w:id="2"/>
      <w:r w:rsidR="001D2FBC" w:rsidRPr="00794C72">
        <w:rPr>
          <w:color w:val="000000"/>
          <w:spacing w:val="-1"/>
        </w:rPr>
        <w:t xml:space="preserve">;  </w:t>
      </w:r>
    </w:p>
    <w:p w:rsidR="001D2FBC" w:rsidRPr="00794C72" w:rsidRDefault="001D2FBC" w:rsidP="00943C13">
      <w:pPr>
        <w:autoSpaceDE w:val="0"/>
        <w:autoSpaceDN w:val="0"/>
        <w:adjustRightInd w:val="0"/>
        <w:jc w:val="both"/>
        <w:rPr>
          <w:b/>
        </w:rPr>
      </w:pPr>
      <w:r w:rsidRPr="00794C72">
        <w:rPr>
          <w:rStyle w:val="a7"/>
          <w:b/>
          <w:iCs/>
          <w:sz w:val="24"/>
          <w:szCs w:val="24"/>
        </w:rPr>
        <w:t xml:space="preserve">2.6. </w:t>
      </w:r>
      <w:r w:rsidRPr="00794C72">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A07AC" w:rsidRDefault="001D2FBC" w:rsidP="00943C13">
      <w:pPr>
        <w:tabs>
          <w:tab w:val="left" w:pos="480"/>
        </w:tabs>
        <w:autoSpaceDE w:val="0"/>
        <w:jc w:val="both"/>
      </w:pPr>
      <w:r w:rsidRPr="00794C72">
        <w:rPr>
          <w:rStyle w:val="a7"/>
          <w:iCs/>
          <w:sz w:val="24"/>
          <w:szCs w:val="24"/>
        </w:rPr>
        <w:t xml:space="preserve">2.6.1. </w:t>
      </w:r>
      <w:r w:rsidRPr="00794C72">
        <w:t xml:space="preserve">Для </w:t>
      </w:r>
      <w:r w:rsidRPr="00794C72">
        <w:rPr>
          <w:rStyle w:val="23"/>
          <w:sz w:val="24"/>
          <w:szCs w:val="24"/>
        </w:rPr>
        <w:t xml:space="preserve">предоставления </w:t>
      </w:r>
      <w:r w:rsidRPr="00794C72">
        <w:t xml:space="preserve">муниципальной услуги </w:t>
      </w:r>
      <w:r w:rsidRPr="00794C72">
        <w:rPr>
          <w:color w:val="000000"/>
          <w:spacing w:val="6"/>
        </w:rPr>
        <w:t xml:space="preserve">по </w:t>
      </w:r>
      <w:r w:rsidR="008A07AC">
        <w:rPr>
          <w:color w:val="000000"/>
          <w:spacing w:val="6"/>
        </w:rPr>
        <w:t>вы</w:t>
      </w:r>
      <w:r w:rsidRPr="00794C72">
        <w:rPr>
          <w:color w:val="000000"/>
          <w:spacing w:val="6"/>
        </w:rPr>
        <w:t>даче письменных разъяснений налогоплательщикам и</w:t>
      </w:r>
      <w:r w:rsidRPr="00794C72">
        <w:rPr>
          <w:rStyle w:val="apple-converted-space"/>
          <w:color w:val="000000"/>
          <w:spacing w:val="6"/>
        </w:rPr>
        <w:t> </w:t>
      </w:r>
      <w:r w:rsidRPr="00794C72">
        <w:rPr>
          <w:color w:val="000000"/>
          <w:spacing w:val="3"/>
        </w:rPr>
        <w:t>налоговым агентам по вопросам применения муниципальных нормативных правовых</w:t>
      </w:r>
      <w:r w:rsidRPr="00794C72">
        <w:rPr>
          <w:rStyle w:val="apple-converted-space"/>
          <w:color w:val="000000"/>
          <w:spacing w:val="3"/>
        </w:rPr>
        <w:t> </w:t>
      </w:r>
      <w:r w:rsidRPr="00794C72">
        <w:rPr>
          <w:color w:val="000000"/>
          <w:spacing w:val="1"/>
        </w:rPr>
        <w:t>актов о налогах и сборах</w:t>
      </w:r>
      <w:r w:rsidRPr="00794C72">
        <w:t xml:space="preserve"> заявитель представляет</w:t>
      </w:r>
      <w:bookmarkStart w:id="3" w:name="Par0"/>
      <w:bookmarkEnd w:id="3"/>
      <w:r w:rsidR="008A07AC">
        <w:t>:</w:t>
      </w:r>
      <w:r w:rsidRPr="00794C72">
        <w:t xml:space="preserve"> </w:t>
      </w:r>
    </w:p>
    <w:p w:rsidR="008A07AC" w:rsidRDefault="008A07AC" w:rsidP="00943C13">
      <w:pPr>
        <w:tabs>
          <w:tab w:val="left" w:pos="480"/>
        </w:tabs>
        <w:autoSpaceDE w:val="0"/>
        <w:jc w:val="both"/>
      </w:pPr>
      <w:r>
        <w:t xml:space="preserve">  1) </w:t>
      </w:r>
      <w:r w:rsidR="001D2FBC" w:rsidRPr="00794C72">
        <w:t xml:space="preserve">заявление о </w:t>
      </w:r>
      <w:r>
        <w:t>вы</w:t>
      </w:r>
      <w:r w:rsidR="001D2FBC" w:rsidRPr="00794C72">
        <w:t xml:space="preserve">даче письменных разъяснений по вопросам </w:t>
      </w:r>
      <w:r w:rsidR="001D2FBC" w:rsidRPr="00794C72">
        <w:rPr>
          <w:color w:val="000000"/>
        </w:rPr>
        <w:t xml:space="preserve">применения муниципальных правовых актов о налогах и сборах </w:t>
      </w:r>
      <w:r w:rsidR="001D2FBC" w:rsidRPr="00794C72">
        <w:t xml:space="preserve">  (далее - заявление) по </w:t>
      </w:r>
      <w:hyperlink r:id="rId9" w:anchor="Par406" w:history="1">
        <w:r w:rsidR="001D2FBC" w:rsidRPr="00794C72">
          <w:rPr>
            <w:rStyle w:val="a3"/>
            <w:color w:val="auto"/>
          </w:rPr>
          <w:t>форме</w:t>
        </w:r>
      </w:hyperlink>
      <w:r w:rsidR="001D2FBC" w:rsidRPr="00794C72">
        <w:t xml:space="preserve">, указанной в приложении 1 к настоящему Административному регламенту; </w:t>
      </w:r>
    </w:p>
    <w:p w:rsidR="008A07AC" w:rsidRPr="00794C72" w:rsidRDefault="008A07AC" w:rsidP="00943C13">
      <w:pPr>
        <w:tabs>
          <w:tab w:val="left" w:pos="480"/>
        </w:tabs>
        <w:autoSpaceDE w:val="0"/>
        <w:jc w:val="both"/>
      </w:pPr>
      <w:r>
        <w:t xml:space="preserve">  2) документ,</w:t>
      </w:r>
      <w:r w:rsidRPr="008A07AC">
        <w:rPr>
          <w:color w:val="000000"/>
          <w:spacing w:val="2"/>
        </w:rPr>
        <w:t xml:space="preserve"> </w:t>
      </w:r>
      <w:r>
        <w:rPr>
          <w:color w:val="000000"/>
          <w:spacing w:val="2"/>
        </w:rPr>
        <w:t xml:space="preserve"> удостоверяющий </w:t>
      </w:r>
      <w:r w:rsidRPr="00794C72">
        <w:rPr>
          <w:color w:val="000000"/>
          <w:spacing w:val="2"/>
        </w:rPr>
        <w:t xml:space="preserve"> личность, </w:t>
      </w:r>
      <w:r>
        <w:rPr>
          <w:color w:val="000000"/>
          <w:spacing w:val="2"/>
        </w:rPr>
        <w:t xml:space="preserve">а также документ, </w:t>
      </w:r>
      <w:r>
        <w:t xml:space="preserve"> подтверждающий полномочия законного или уполномоченного представителя на обращение с заявлением в соответствии с пунктом 3 статьи 26 Налогового кодекса Российской Федерации.</w:t>
      </w:r>
    </w:p>
    <w:p w:rsidR="00114AB1" w:rsidRDefault="001D2FBC" w:rsidP="00943C13">
      <w:r w:rsidRPr="00794C72">
        <w:rPr>
          <w:color w:val="000000"/>
          <w:spacing w:val="-6"/>
        </w:rPr>
        <w:t>2.6.</w:t>
      </w:r>
      <w:r w:rsidR="008A07AC">
        <w:rPr>
          <w:color w:val="000000"/>
          <w:spacing w:val="-6"/>
        </w:rPr>
        <w:t>2</w:t>
      </w:r>
      <w:r w:rsidRPr="00794C72">
        <w:rPr>
          <w:color w:val="000000"/>
          <w:spacing w:val="-6"/>
        </w:rPr>
        <w:t>.      </w:t>
      </w:r>
      <w:r w:rsidRPr="00794C72">
        <w:rPr>
          <w:rStyle w:val="apple-converted-space"/>
          <w:color w:val="000000"/>
          <w:spacing w:val="-6"/>
        </w:rPr>
        <w:t> </w:t>
      </w:r>
      <w:r w:rsidRPr="00794C72">
        <w:rPr>
          <w:color w:val="000000"/>
        </w:rPr>
        <w:t>Письменное  </w:t>
      </w:r>
      <w:r w:rsidRPr="00794C72">
        <w:rPr>
          <w:rStyle w:val="apple-converted-space"/>
          <w:color w:val="000000"/>
        </w:rPr>
        <w:t> </w:t>
      </w:r>
      <w:r w:rsidRPr="00794C72">
        <w:rPr>
          <w:color w:val="000000"/>
        </w:rPr>
        <w:t>обращение  </w:t>
      </w:r>
      <w:r w:rsidRPr="00794C72">
        <w:rPr>
          <w:rStyle w:val="apple-converted-space"/>
          <w:color w:val="000000"/>
        </w:rPr>
        <w:t> </w:t>
      </w:r>
      <w:r w:rsidRPr="00794C72">
        <w:rPr>
          <w:color w:val="000000"/>
        </w:rPr>
        <w:t>юридического  </w:t>
      </w:r>
      <w:r w:rsidRPr="00794C72">
        <w:rPr>
          <w:rStyle w:val="apple-converted-space"/>
          <w:color w:val="000000"/>
        </w:rPr>
        <w:t> </w:t>
      </w:r>
      <w:r w:rsidRPr="00794C72">
        <w:rPr>
          <w:color w:val="000000"/>
        </w:rPr>
        <w:t>лица  </w:t>
      </w:r>
      <w:r w:rsidRPr="00794C72">
        <w:rPr>
          <w:rStyle w:val="apple-converted-space"/>
          <w:color w:val="000000"/>
        </w:rPr>
        <w:t> </w:t>
      </w:r>
      <w:r w:rsidRPr="00794C72">
        <w:rPr>
          <w:color w:val="000000"/>
        </w:rPr>
        <w:t>оформляется  на  </w:t>
      </w:r>
      <w:r w:rsidRPr="00794C72">
        <w:rPr>
          <w:rStyle w:val="apple-converted-space"/>
          <w:color w:val="000000"/>
        </w:rPr>
        <w:t> </w:t>
      </w:r>
      <w:r w:rsidRPr="00794C72">
        <w:rPr>
          <w:color w:val="000000"/>
        </w:rPr>
        <w:t>бланке с</w:t>
      </w:r>
      <w:r w:rsidRPr="00794C72">
        <w:rPr>
          <w:rStyle w:val="apple-converted-space"/>
          <w:color w:val="000000"/>
        </w:rPr>
        <w:t> </w:t>
      </w:r>
      <w:r w:rsidRPr="00794C72">
        <w:rPr>
          <w:color w:val="000000"/>
        </w:rPr>
        <w:t xml:space="preserve"> </w:t>
      </w:r>
      <w:r w:rsidRPr="00794C72">
        <w:rPr>
          <w:color w:val="000000"/>
          <w:spacing w:val="5"/>
        </w:rPr>
        <w:t xml:space="preserve">указанием реквизитов заявителя, даты и регистрационного номера, фамилии и номера </w:t>
      </w:r>
      <w:r w:rsidRPr="00794C72">
        <w:rPr>
          <w:color w:val="000000"/>
          <w:spacing w:val="6"/>
        </w:rPr>
        <w:t xml:space="preserve">телефона исполнителя за подписью руководителя или должностного лица, имеющего </w:t>
      </w:r>
      <w:r w:rsidRPr="00794C72">
        <w:rPr>
          <w:color w:val="000000"/>
          <w:spacing w:val="-1"/>
        </w:rPr>
        <w:t>право подписи соответствующих документов.</w:t>
      </w:r>
      <w:r w:rsidR="00114AB1" w:rsidRPr="00114AB1">
        <w:t xml:space="preserve"> </w:t>
      </w:r>
    </w:p>
    <w:p w:rsidR="00114AB1" w:rsidRDefault="00BC575E" w:rsidP="00BC575E">
      <w:pPr>
        <w:jc w:val="both"/>
      </w:pPr>
      <w:r>
        <w:t>2.6.3</w:t>
      </w:r>
      <w:r w:rsidR="00114AB1">
        <w:t xml:space="preserve"> Документы, предоставляемые заявителем, должны соответствовать следующим требованиям:</w:t>
      </w:r>
    </w:p>
    <w:p w:rsidR="00114AB1" w:rsidRDefault="00114AB1" w:rsidP="00BC575E">
      <w:pPr>
        <w:jc w:val="both"/>
      </w:pPr>
    </w:p>
    <w:p w:rsidR="00114AB1" w:rsidRDefault="00114AB1" w:rsidP="00BC575E">
      <w:pPr>
        <w:jc w:val="both"/>
      </w:pPr>
      <w:r>
        <w:lastRenderedPageBreak/>
        <w:t>тексты документов должны быть написаны разборчиво;</w:t>
      </w:r>
    </w:p>
    <w:p w:rsidR="00114AB1" w:rsidRDefault="00114AB1" w:rsidP="00BC575E">
      <w:pPr>
        <w:jc w:val="both"/>
      </w:pPr>
    </w:p>
    <w:p w:rsidR="00114AB1" w:rsidRDefault="00114AB1" w:rsidP="00BC575E">
      <w:pPr>
        <w:jc w:val="both"/>
      </w:pPr>
      <w:r>
        <w:t>фамилии, имена и отчества (при наличии) заявителя - физического лица, его адрес места жительства, телефон (если есть) и реквизиты заявителя - юридического лица должны быть написаны полностью;</w:t>
      </w:r>
    </w:p>
    <w:p w:rsidR="00114AB1" w:rsidRDefault="00114AB1" w:rsidP="00BC575E">
      <w:pPr>
        <w:jc w:val="both"/>
      </w:pPr>
    </w:p>
    <w:p w:rsidR="00114AB1" w:rsidRDefault="00114AB1" w:rsidP="00BC575E">
      <w:pPr>
        <w:jc w:val="both"/>
      </w:pPr>
      <w:r>
        <w:t>документы не должны содержать подчисток, приписок, зачеркнутых слов и иных неоговоренных исправлений;</w:t>
      </w:r>
    </w:p>
    <w:p w:rsidR="00114AB1" w:rsidRDefault="00114AB1" w:rsidP="00BC575E">
      <w:pPr>
        <w:jc w:val="both"/>
      </w:pPr>
    </w:p>
    <w:p w:rsidR="00114AB1" w:rsidRDefault="00114AB1" w:rsidP="00BC575E">
      <w:pPr>
        <w:jc w:val="both"/>
      </w:pPr>
      <w:r>
        <w:t>документы не должны быть исполнены карандашом;</w:t>
      </w:r>
    </w:p>
    <w:p w:rsidR="00114AB1" w:rsidRDefault="00114AB1" w:rsidP="00BC575E">
      <w:pPr>
        <w:jc w:val="both"/>
      </w:pPr>
    </w:p>
    <w:p w:rsidR="00114AB1" w:rsidRDefault="00114AB1" w:rsidP="00BC575E">
      <w:pPr>
        <w:jc w:val="both"/>
      </w:pPr>
      <w:r>
        <w:t>документы не должны иметь серьезных повреждений, наличие которых допускает неоднозначность их толкования.</w:t>
      </w:r>
    </w:p>
    <w:p w:rsidR="00114AB1" w:rsidRDefault="00114AB1" w:rsidP="00BC575E">
      <w:pPr>
        <w:jc w:val="both"/>
      </w:pPr>
    </w:p>
    <w:p w:rsidR="00114AB1" w:rsidRDefault="00114AB1" w:rsidP="00BC575E">
      <w:pPr>
        <w:jc w:val="both"/>
      </w:pPr>
      <w:r>
        <w:t>Документы, необходимые для получения государственной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w:t>
      </w:r>
    </w:p>
    <w:p w:rsidR="001D2FBC" w:rsidRPr="00794C72" w:rsidRDefault="001D2FBC" w:rsidP="00BC575E">
      <w:pPr>
        <w:shd w:val="clear" w:color="auto" w:fill="FFFFFF"/>
        <w:tabs>
          <w:tab w:val="left" w:pos="9072"/>
        </w:tabs>
        <w:spacing w:line="23" w:lineRule="atLeast"/>
        <w:jc w:val="both"/>
        <w:rPr>
          <w:color w:val="000000"/>
        </w:rPr>
      </w:pPr>
    </w:p>
    <w:p w:rsidR="00114AB1" w:rsidRDefault="00BC575E" w:rsidP="00BC575E">
      <w:pPr>
        <w:jc w:val="both"/>
      </w:pPr>
      <w:r>
        <w:rPr>
          <w:color w:val="000000"/>
          <w:spacing w:val="-6"/>
        </w:rPr>
        <w:t>2.6.4</w:t>
      </w:r>
      <w:r w:rsidR="001D2FBC" w:rsidRPr="00794C72">
        <w:rPr>
          <w:color w:val="000000"/>
          <w:spacing w:val="-6"/>
        </w:rPr>
        <w:t>.  </w:t>
      </w:r>
      <w:r w:rsidR="00114AB1">
        <w:t xml:space="preserve">Заявитель может подать заявление в электронном виде </w:t>
      </w:r>
    </w:p>
    <w:p w:rsidR="00114AB1" w:rsidRDefault="00114AB1" w:rsidP="00BC575E">
      <w:pPr>
        <w:jc w:val="both"/>
      </w:pPr>
      <w:proofErr w:type="gramStart"/>
      <w:r>
        <w:t>В соответствии со статьей 6 Федерального закона от 6 апреля 2011 года N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114AB1" w:rsidRDefault="00114AB1" w:rsidP="00BC575E">
      <w:pPr>
        <w:jc w:val="both"/>
      </w:pPr>
    </w:p>
    <w:p w:rsidR="00114AB1" w:rsidRDefault="00114AB1" w:rsidP="00BC575E">
      <w:pPr>
        <w:jc w:val="both"/>
      </w:pPr>
      <w:r>
        <w:t>Заявление и необходимые для получения государственной услуги документы, предусмотренные пунктом 2.6..1 настоящего Административного регламента, предоставленные заявителем в электронном виде, удостоверяются электронной подписью:</w:t>
      </w:r>
    </w:p>
    <w:p w:rsidR="00114AB1" w:rsidRDefault="00114AB1" w:rsidP="00BC575E">
      <w:pPr>
        <w:jc w:val="both"/>
      </w:pPr>
    </w:p>
    <w:p w:rsidR="00114AB1" w:rsidRDefault="00114AB1" w:rsidP="00BC575E">
      <w:pPr>
        <w:jc w:val="both"/>
      </w:pPr>
      <w:r>
        <w:t>- заявление удостоверяется простой электронной подписью заявителя;</w:t>
      </w:r>
    </w:p>
    <w:p w:rsidR="00114AB1" w:rsidRDefault="00114AB1" w:rsidP="00BC575E">
      <w:pPr>
        <w:jc w:val="both"/>
      </w:pPr>
    </w:p>
    <w:p w:rsidR="00114AB1" w:rsidRDefault="00114AB1" w:rsidP="00BC575E">
      <w:pPr>
        <w:jc w:val="both"/>
      </w:pPr>
      <w:r>
        <w:t>- доверенность, подтверждающая полномочия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14AB1" w:rsidRDefault="00114AB1" w:rsidP="00BC575E">
      <w:pPr>
        <w:jc w:val="both"/>
      </w:pPr>
    </w:p>
    <w:p w:rsidR="00114AB1" w:rsidRDefault="00114AB1" w:rsidP="00BC575E">
      <w:pPr>
        <w:jc w:val="both"/>
      </w:pPr>
      <w: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114AB1" w:rsidRDefault="00114AB1" w:rsidP="00BC575E">
      <w:pPr>
        <w:jc w:val="both"/>
      </w:pPr>
    </w:p>
    <w:p w:rsidR="001D2FBC" w:rsidRPr="00794C72" w:rsidRDefault="00EC6F57" w:rsidP="00BC575E">
      <w:pPr>
        <w:jc w:val="both"/>
      </w:pPr>
      <w:r>
        <w:t xml:space="preserve">          2.6.4</w:t>
      </w:r>
      <w:r w:rsidR="001D2FBC" w:rsidRPr="00794C72">
        <w:t>.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2FBC" w:rsidRPr="00794C72" w:rsidRDefault="001D2FBC" w:rsidP="00BC575E">
      <w:pPr>
        <w:autoSpaceDE w:val="0"/>
        <w:autoSpaceDN w:val="0"/>
        <w:adjustRightInd w:val="0"/>
        <w:jc w:val="both"/>
      </w:pPr>
    </w:p>
    <w:p w:rsidR="00BC575E" w:rsidRDefault="00BC575E" w:rsidP="00BC575E">
      <w:pPr>
        <w:jc w:val="both"/>
        <w:rPr>
          <w:b/>
          <w:iCs/>
        </w:rPr>
      </w:pPr>
    </w:p>
    <w:p w:rsidR="00114AB1" w:rsidRDefault="001D2FBC" w:rsidP="00BC575E">
      <w:pPr>
        <w:jc w:val="both"/>
      </w:pPr>
      <w:r w:rsidRPr="00794C72">
        <w:rPr>
          <w:b/>
          <w:iCs/>
        </w:rPr>
        <w:lastRenderedPageBreak/>
        <w:t>2.7. Исчерпывающий перечень оснований для отказа в приеме документов, необходимых для предоставления муниципальной услуги</w:t>
      </w:r>
      <w:r w:rsidR="00114AB1" w:rsidRPr="00114AB1">
        <w:t xml:space="preserve"> </w:t>
      </w:r>
    </w:p>
    <w:p w:rsidR="00114AB1" w:rsidRDefault="00114AB1" w:rsidP="00BC575E">
      <w:pPr>
        <w:jc w:val="both"/>
      </w:pPr>
      <w:r>
        <w:t>Основаниями для отказа в приеме документов, необходимых для предоставления государственной услуги, являются:</w:t>
      </w:r>
    </w:p>
    <w:p w:rsidR="00114AB1" w:rsidRDefault="00114AB1" w:rsidP="00BC575E">
      <w:pPr>
        <w:jc w:val="both"/>
      </w:pPr>
    </w:p>
    <w:p w:rsidR="00114AB1" w:rsidRDefault="00114AB1" w:rsidP="00BC575E">
      <w:pPr>
        <w:jc w:val="both"/>
      </w:pPr>
      <w:r>
        <w:t>1) поступление заявления от лица, не относящегося к кругу заявителей, указанных в пункте 1.2. настоящего Административного регламента;</w:t>
      </w:r>
    </w:p>
    <w:p w:rsidR="00114AB1" w:rsidRDefault="00114AB1" w:rsidP="00BC575E">
      <w:pPr>
        <w:jc w:val="both"/>
      </w:pPr>
    </w:p>
    <w:p w:rsidR="00114AB1" w:rsidRDefault="00114AB1" w:rsidP="00BC575E">
      <w:pPr>
        <w:jc w:val="both"/>
      </w:pPr>
      <w:r>
        <w:t>2) для физического лица, не являющегося индивидуальным предпринимателем, - отсутствие в заявлении, представленном на бумажном носителе, подписи физического лица, указания его фамилии, имени, отчества (при наличии); почтового адреса (в случае, если результат предоставления государственной услуги должен быть направлен почтовым отправлением);</w:t>
      </w:r>
    </w:p>
    <w:p w:rsidR="00114AB1" w:rsidRDefault="00114AB1" w:rsidP="00BC575E">
      <w:pPr>
        <w:jc w:val="both"/>
      </w:pPr>
    </w:p>
    <w:p w:rsidR="00114AB1" w:rsidRDefault="00114AB1" w:rsidP="00BC575E">
      <w:pPr>
        <w:jc w:val="both"/>
      </w:pPr>
      <w:r>
        <w:t>3) для юридического лица (индивидуального предпринимателя) - отсутствие в заявлении:</w:t>
      </w:r>
    </w:p>
    <w:p w:rsidR="00114AB1" w:rsidRDefault="00114AB1" w:rsidP="00BC575E">
      <w:pPr>
        <w:jc w:val="both"/>
      </w:pPr>
    </w:p>
    <w:p w:rsidR="00114AB1" w:rsidRDefault="00114AB1" w:rsidP="00BC575E">
      <w:pPr>
        <w:jc w:val="both"/>
      </w:pPr>
      <w:r>
        <w:t>полного наименования юридического лица (фамилии, имени, отчества (при наличии) индивидуального предпринимателя);</w:t>
      </w:r>
    </w:p>
    <w:p w:rsidR="00114AB1" w:rsidRDefault="00114AB1" w:rsidP="00BC575E">
      <w:pPr>
        <w:jc w:val="both"/>
      </w:pPr>
    </w:p>
    <w:p w:rsidR="00114AB1" w:rsidRDefault="00114AB1" w:rsidP="00BC575E">
      <w:pPr>
        <w:jc w:val="both"/>
      </w:pPr>
      <w:r>
        <w:t>почтового адреса заявителя (в случае, если результат предоставления государственной услуги должен быть направлен почтовым отправлением);</w:t>
      </w:r>
    </w:p>
    <w:p w:rsidR="00114AB1" w:rsidRDefault="00114AB1" w:rsidP="00BC575E">
      <w:pPr>
        <w:jc w:val="both"/>
      </w:pPr>
    </w:p>
    <w:p w:rsidR="00114AB1" w:rsidRDefault="00114AB1" w:rsidP="00BC575E">
      <w:pPr>
        <w:jc w:val="both"/>
      </w:pPr>
      <w:r>
        <w:t>подписи и указания фамилии и инициалов физического лица - представителя юридического лица, представившего и (или) подписавшего заявление, представленное на бумажном носителе;</w:t>
      </w:r>
    </w:p>
    <w:p w:rsidR="00114AB1" w:rsidRDefault="00114AB1" w:rsidP="00BC575E">
      <w:pPr>
        <w:jc w:val="both"/>
      </w:pPr>
    </w:p>
    <w:p w:rsidR="00114AB1" w:rsidRDefault="00114AB1" w:rsidP="00BC575E">
      <w:pPr>
        <w:jc w:val="both"/>
      </w:pPr>
      <w:r>
        <w:t>4) в заявлении, представленном в электронной форме (в случае возможности получения государственной услуги в электронной форме):</w:t>
      </w:r>
    </w:p>
    <w:p w:rsidR="00114AB1" w:rsidRDefault="00114AB1" w:rsidP="00BC575E">
      <w:pPr>
        <w:jc w:val="both"/>
      </w:pPr>
    </w:p>
    <w:p w:rsidR="00114AB1" w:rsidRDefault="00114AB1" w:rsidP="00BC575E">
      <w:pPr>
        <w:jc w:val="both"/>
      </w:pPr>
      <w:r>
        <w:t>использована электронная подпись, не принадлежащая заявителю;</w:t>
      </w:r>
    </w:p>
    <w:p w:rsidR="001D2FBC" w:rsidRPr="00794C72" w:rsidRDefault="001D2FBC" w:rsidP="00BC575E">
      <w:pPr>
        <w:pStyle w:val="4"/>
        <w:spacing w:before="0"/>
        <w:jc w:val="both"/>
        <w:rPr>
          <w:b/>
          <w:iCs/>
          <w:sz w:val="24"/>
          <w:szCs w:val="24"/>
        </w:rPr>
      </w:pPr>
    </w:p>
    <w:p w:rsidR="001D2FBC" w:rsidRPr="00794C72" w:rsidRDefault="001D2FBC" w:rsidP="00BC575E">
      <w:pPr>
        <w:pStyle w:val="4"/>
        <w:spacing w:before="0"/>
        <w:jc w:val="both"/>
        <w:rPr>
          <w:b/>
          <w:iCs/>
          <w:sz w:val="24"/>
          <w:szCs w:val="24"/>
        </w:rPr>
      </w:pPr>
      <w:r w:rsidRPr="00794C72">
        <w:rPr>
          <w:b/>
          <w:iCs/>
          <w:sz w:val="24"/>
          <w:szCs w:val="24"/>
        </w:rPr>
        <w:t>2.8. Исчерпывающий перечень оснований для приостановления или отказа в предоставлении муниципальной услуги</w:t>
      </w:r>
    </w:p>
    <w:p w:rsidR="001D2FBC" w:rsidRPr="00794C72" w:rsidRDefault="001D2FBC" w:rsidP="00BC575E">
      <w:pPr>
        <w:autoSpaceDE w:val="0"/>
        <w:autoSpaceDN w:val="0"/>
        <w:adjustRightInd w:val="0"/>
        <w:jc w:val="both"/>
      </w:pPr>
      <w:r w:rsidRPr="00794C72">
        <w:rPr>
          <w:bCs/>
        </w:rPr>
        <w:t xml:space="preserve">2.8.1. Основания для приостановления предоставления муниципальной услуги законодательством не предусмотрены, </w:t>
      </w:r>
      <w:r w:rsidRPr="00794C72">
        <w:t>за исключением случая приостановки по письменной просьбе заявителя.</w:t>
      </w:r>
    </w:p>
    <w:p w:rsidR="001D2FBC" w:rsidRPr="00794C72" w:rsidRDefault="001D2FBC" w:rsidP="00BC575E">
      <w:pPr>
        <w:autoSpaceDE w:val="0"/>
        <w:autoSpaceDN w:val="0"/>
        <w:adjustRightInd w:val="0"/>
        <w:jc w:val="both"/>
      </w:pPr>
      <w:r w:rsidRPr="00794C72">
        <w:t>2.8.2.</w:t>
      </w:r>
      <w:r w:rsidRPr="00794C72">
        <w:rPr>
          <w:color w:val="FF0000"/>
        </w:rPr>
        <w:t xml:space="preserve"> </w:t>
      </w:r>
      <w:r w:rsidRPr="00794C72">
        <w:t>Основания для отказа в предоставлении муниципальной услуги.</w:t>
      </w:r>
    </w:p>
    <w:p w:rsidR="001D2FBC" w:rsidRPr="00794C72" w:rsidRDefault="001D2FBC" w:rsidP="00BC575E">
      <w:pPr>
        <w:shd w:val="clear" w:color="auto" w:fill="FFFFFF"/>
        <w:spacing w:line="23" w:lineRule="atLeast"/>
        <w:jc w:val="both"/>
        <w:rPr>
          <w:color w:val="000000"/>
          <w:spacing w:val="-2"/>
        </w:rPr>
      </w:pPr>
    </w:p>
    <w:p w:rsidR="001D2FBC" w:rsidRPr="00794C72" w:rsidRDefault="001D2FBC" w:rsidP="00BC575E">
      <w:pPr>
        <w:shd w:val="clear" w:color="auto" w:fill="FFFFFF"/>
        <w:spacing w:line="23" w:lineRule="atLeast"/>
        <w:jc w:val="both"/>
        <w:rPr>
          <w:color w:val="000000"/>
        </w:rPr>
      </w:pPr>
      <w:proofErr w:type="gramStart"/>
      <w:r w:rsidRPr="00794C72">
        <w:rPr>
          <w:color w:val="000000"/>
          <w:spacing w:val="-6"/>
        </w:rPr>
        <w:t>-</w:t>
      </w:r>
      <w:r w:rsidRPr="00794C72">
        <w:rPr>
          <w:rStyle w:val="apple-converted-space"/>
          <w:color w:val="000000"/>
        </w:rPr>
        <w:t> е</w:t>
      </w:r>
      <w:r w:rsidRPr="00794C72">
        <w:rPr>
          <w:color w:val="000000"/>
          <w:spacing w:val="1"/>
        </w:rPr>
        <w:t>сли в письменном обращении заявителя содержится вопрос, на который ему</w:t>
      </w:r>
      <w:r w:rsidRPr="00794C72">
        <w:rPr>
          <w:color w:val="000000"/>
          <w:spacing w:val="1"/>
        </w:rPr>
        <w:br/>
      </w:r>
      <w:r w:rsidRPr="00794C72">
        <w:rPr>
          <w:color w:val="000000"/>
          <w:spacing w:val="4"/>
        </w:rPr>
        <w:t xml:space="preserve">уполномоченным органом многократно давались письменные ответы по существу в связи с </w:t>
      </w:r>
      <w:r w:rsidRPr="00794C72">
        <w:rPr>
          <w:color w:val="000000"/>
          <w:spacing w:val="9"/>
        </w:rPr>
        <w:t>ранее направляемыми обращениями, и при этом в обращении не приводятся новые доводы</w:t>
      </w:r>
      <w:r w:rsidRPr="00794C72">
        <w:rPr>
          <w:color w:val="000000"/>
        </w:rPr>
        <w:t>  </w:t>
      </w:r>
      <w:r w:rsidRPr="00794C72">
        <w:rPr>
          <w:rStyle w:val="apple-converted-space"/>
          <w:color w:val="000000"/>
        </w:rPr>
        <w:t> </w:t>
      </w:r>
      <w:r w:rsidRPr="00794C72">
        <w:rPr>
          <w:color w:val="000000"/>
        </w:rPr>
        <w:t>или  </w:t>
      </w:r>
      <w:r w:rsidRPr="00794C72">
        <w:rPr>
          <w:rStyle w:val="apple-converted-space"/>
          <w:color w:val="000000"/>
        </w:rPr>
        <w:t> </w:t>
      </w:r>
      <w:r w:rsidRPr="00794C72">
        <w:rPr>
          <w:color w:val="000000"/>
        </w:rPr>
        <w:t>обстоятельства,  </w:t>
      </w:r>
      <w:r w:rsidRPr="00794C72">
        <w:rPr>
          <w:rStyle w:val="apple-converted-space"/>
          <w:color w:val="000000"/>
        </w:rPr>
        <w:t> </w:t>
      </w:r>
      <w:r w:rsidRPr="00794C72">
        <w:rPr>
          <w:color w:val="000000"/>
        </w:rPr>
        <w:t>глава</w:t>
      </w:r>
      <w:r w:rsidR="003F704E" w:rsidRPr="00794C72">
        <w:rPr>
          <w:color w:val="000000"/>
        </w:rPr>
        <w:t xml:space="preserve"> администрации </w:t>
      </w:r>
      <w:r w:rsidRPr="00794C72">
        <w:rPr>
          <w:color w:val="000000"/>
        </w:rPr>
        <w:t xml:space="preserve"> сельского поселения </w:t>
      </w:r>
      <w:r w:rsidRPr="00794C72">
        <w:rPr>
          <w:color w:val="000000"/>
          <w:spacing w:val="5"/>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794C72">
        <w:rPr>
          <w:color w:val="000000"/>
          <w:spacing w:val="5"/>
        </w:rPr>
        <w:br/>
      </w:r>
      <w:r w:rsidRPr="00794C72">
        <w:rPr>
          <w:color w:val="000000"/>
          <w:spacing w:val="3"/>
        </w:rPr>
        <w:t>ранее </w:t>
      </w:r>
      <w:r w:rsidRPr="00794C72">
        <w:rPr>
          <w:rStyle w:val="apple-converted-space"/>
          <w:color w:val="000000"/>
          <w:spacing w:val="3"/>
        </w:rPr>
        <w:t> </w:t>
      </w:r>
      <w:r w:rsidRPr="00794C72">
        <w:rPr>
          <w:color w:val="000000"/>
          <w:spacing w:val="3"/>
        </w:rPr>
        <w:t>направляемые </w:t>
      </w:r>
      <w:r w:rsidRPr="00794C72">
        <w:rPr>
          <w:rStyle w:val="apple-converted-space"/>
          <w:color w:val="000000"/>
          <w:spacing w:val="3"/>
        </w:rPr>
        <w:t> </w:t>
      </w:r>
      <w:r w:rsidRPr="00794C72">
        <w:rPr>
          <w:color w:val="000000"/>
          <w:spacing w:val="3"/>
        </w:rPr>
        <w:t>обращения </w:t>
      </w:r>
      <w:r w:rsidRPr="00794C72">
        <w:rPr>
          <w:rStyle w:val="apple-converted-space"/>
          <w:color w:val="000000"/>
          <w:spacing w:val="3"/>
        </w:rPr>
        <w:t> </w:t>
      </w:r>
      <w:r w:rsidRPr="00794C72">
        <w:rPr>
          <w:color w:val="000000"/>
          <w:spacing w:val="3"/>
        </w:rPr>
        <w:t>направлялись </w:t>
      </w:r>
      <w:r w:rsidRPr="00794C72">
        <w:rPr>
          <w:rStyle w:val="apple-converted-space"/>
          <w:color w:val="000000"/>
          <w:spacing w:val="3"/>
        </w:rPr>
        <w:t> </w:t>
      </w:r>
      <w:r w:rsidRPr="00794C72">
        <w:rPr>
          <w:color w:val="000000"/>
          <w:spacing w:val="3"/>
        </w:rPr>
        <w:t>в </w:t>
      </w:r>
      <w:r w:rsidRPr="00794C72">
        <w:rPr>
          <w:rStyle w:val="apple-converted-space"/>
          <w:color w:val="000000"/>
          <w:spacing w:val="3"/>
        </w:rPr>
        <w:t> </w:t>
      </w:r>
      <w:r w:rsidR="003F704E" w:rsidRPr="00794C72">
        <w:rPr>
          <w:iCs/>
        </w:rPr>
        <w:t>администрацию</w:t>
      </w:r>
      <w:r w:rsidRPr="00794C72">
        <w:rPr>
          <w:color w:val="000000"/>
          <w:spacing w:val="3"/>
        </w:rPr>
        <w:t>. </w:t>
      </w:r>
      <w:r w:rsidRPr="00794C72">
        <w:rPr>
          <w:rStyle w:val="apple-converted-space"/>
          <w:color w:val="000000"/>
          <w:spacing w:val="3"/>
        </w:rPr>
        <w:t> </w:t>
      </w:r>
      <w:r w:rsidRPr="00794C72">
        <w:rPr>
          <w:color w:val="000000"/>
          <w:spacing w:val="3"/>
        </w:rPr>
        <w:t>О</w:t>
      </w:r>
      <w:r w:rsidRPr="00794C72">
        <w:rPr>
          <w:rStyle w:val="apple-converted-space"/>
          <w:color w:val="000000"/>
          <w:spacing w:val="3"/>
        </w:rPr>
        <w:t> </w:t>
      </w:r>
      <w:r w:rsidRPr="00794C72">
        <w:rPr>
          <w:color w:val="000000"/>
          <w:spacing w:val="3"/>
        </w:rPr>
        <w:t> данном</w:t>
      </w:r>
      <w:r w:rsidRPr="00794C72">
        <w:rPr>
          <w:color w:val="000000"/>
          <w:spacing w:val="3"/>
        </w:rPr>
        <w:br/>
      </w:r>
      <w:r w:rsidRPr="00794C72">
        <w:rPr>
          <w:color w:val="000000"/>
          <w:spacing w:val="-1"/>
        </w:rPr>
        <w:t>решении уведомляется заявитель, направивший обращение;</w:t>
      </w:r>
    </w:p>
    <w:p w:rsidR="001D2FBC" w:rsidRPr="00794C72" w:rsidRDefault="001D2FBC" w:rsidP="00BC575E">
      <w:pPr>
        <w:shd w:val="clear" w:color="auto" w:fill="FFFFFF"/>
        <w:spacing w:line="23" w:lineRule="atLeast"/>
        <w:jc w:val="both"/>
        <w:rPr>
          <w:color w:val="000000"/>
        </w:rPr>
      </w:pPr>
      <w:r w:rsidRPr="00794C72">
        <w:rPr>
          <w:color w:val="000000"/>
          <w:spacing w:val="-6"/>
        </w:rPr>
        <w:t xml:space="preserve">-   </w:t>
      </w:r>
      <w:r w:rsidRPr="00794C72">
        <w:rPr>
          <w:rStyle w:val="apple-converted-space"/>
          <w:color w:val="000000"/>
        </w:rPr>
        <w:t>е</w:t>
      </w:r>
      <w:r w:rsidRPr="00794C72">
        <w:rPr>
          <w:color w:val="000000"/>
          <w:spacing w:val="1"/>
        </w:rPr>
        <w:t>сли</w:t>
      </w:r>
      <w:r w:rsidRPr="00794C72">
        <w:rPr>
          <w:color w:val="000000"/>
          <w:spacing w:val="8"/>
        </w:rPr>
        <w:t> </w:t>
      </w:r>
      <w:r w:rsidRPr="00794C72">
        <w:rPr>
          <w:rStyle w:val="apple-converted-space"/>
          <w:color w:val="000000"/>
          <w:spacing w:val="8"/>
        </w:rPr>
        <w:t> </w:t>
      </w:r>
      <w:r w:rsidRPr="00794C72">
        <w:rPr>
          <w:color w:val="000000"/>
          <w:spacing w:val="8"/>
        </w:rPr>
        <w:t>ответ по </w:t>
      </w:r>
      <w:r w:rsidRPr="00794C72">
        <w:rPr>
          <w:rStyle w:val="apple-converted-space"/>
          <w:color w:val="000000"/>
          <w:spacing w:val="8"/>
        </w:rPr>
        <w:t> </w:t>
      </w:r>
      <w:r w:rsidRPr="00794C72">
        <w:rPr>
          <w:color w:val="000000"/>
          <w:spacing w:val="8"/>
        </w:rPr>
        <w:t>существу поставленного </w:t>
      </w:r>
      <w:r w:rsidRPr="00794C72">
        <w:rPr>
          <w:rStyle w:val="apple-converted-space"/>
          <w:color w:val="000000"/>
          <w:spacing w:val="8"/>
        </w:rPr>
        <w:t> </w:t>
      </w:r>
      <w:r w:rsidRPr="00794C72">
        <w:rPr>
          <w:color w:val="000000"/>
          <w:spacing w:val="8"/>
        </w:rPr>
        <w:t>вопроса не может быть дан </w:t>
      </w:r>
      <w:r w:rsidRPr="00794C72">
        <w:rPr>
          <w:rStyle w:val="apple-converted-space"/>
          <w:color w:val="000000"/>
          <w:spacing w:val="8"/>
        </w:rPr>
        <w:t> </w:t>
      </w:r>
      <w:r w:rsidRPr="00794C72">
        <w:rPr>
          <w:color w:val="000000"/>
          <w:spacing w:val="8"/>
        </w:rPr>
        <w:t xml:space="preserve">без </w:t>
      </w:r>
      <w:r w:rsidRPr="00794C72">
        <w:rPr>
          <w:color w:val="000000"/>
        </w:rPr>
        <w:t>разглашения   </w:t>
      </w:r>
      <w:r w:rsidRPr="00794C72">
        <w:rPr>
          <w:rStyle w:val="apple-converted-space"/>
          <w:color w:val="000000"/>
        </w:rPr>
        <w:t> </w:t>
      </w:r>
      <w:r w:rsidRPr="00794C72">
        <w:rPr>
          <w:color w:val="000000"/>
        </w:rPr>
        <w:t>сведений,   </w:t>
      </w:r>
      <w:r w:rsidRPr="00794C72">
        <w:rPr>
          <w:rStyle w:val="apple-converted-space"/>
          <w:color w:val="000000"/>
        </w:rPr>
        <w:t> </w:t>
      </w:r>
      <w:r w:rsidRPr="00794C72">
        <w:rPr>
          <w:color w:val="000000"/>
        </w:rPr>
        <w:t>составляющих   </w:t>
      </w:r>
      <w:r w:rsidRPr="00794C72">
        <w:rPr>
          <w:rStyle w:val="apple-converted-space"/>
          <w:color w:val="000000"/>
        </w:rPr>
        <w:t> </w:t>
      </w:r>
      <w:r w:rsidRPr="00794C72">
        <w:rPr>
          <w:color w:val="000000"/>
        </w:rPr>
        <w:t>государственную   </w:t>
      </w:r>
      <w:r w:rsidRPr="00794C72">
        <w:rPr>
          <w:rStyle w:val="apple-converted-space"/>
          <w:color w:val="000000"/>
        </w:rPr>
        <w:t> </w:t>
      </w:r>
      <w:r w:rsidRPr="00794C72">
        <w:rPr>
          <w:color w:val="000000"/>
        </w:rPr>
        <w:t>или   </w:t>
      </w:r>
      <w:r w:rsidRPr="00794C72">
        <w:rPr>
          <w:rStyle w:val="apple-converted-space"/>
          <w:color w:val="000000"/>
        </w:rPr>
        <w:t> </w:t>
      </w:r>
      <w:r w:rsidRPr="00794C72">
        <w:rPr>
          <w:color w:val="000000"/>
        </w:rPr>
        <w:t>иную   </w:t>
      </w:r>
      <w:r w:rsidRPr="00794C72">
        <w:rPr>
          <w:rStyle w:val="apple-converted-space"/>
          <w:color w:val="000000"/>
        </w:rPr>
        <w:t> </w:t>
      </w:r>
      <w:r w:rsidRPr="00794C72">
        <w:rPr>
          <w:color w:val="000000"/>
        </w:rPr>
        <w:t>охраняемую федеральным  </w:t>
      </w:r>
      <w:r w:rsidRPr="00794C72">
        <w:rPr>
          <w:rStyle w:val="apple-converted-space"/>
          <w:color w:val="000000"/>
        </w:rPr>
        <w:t> </w:t>
      </w:r>
      <w:r w:rsidRPr="00794C72">
        <w:rPr>
          <w:color w:val="000000"/>
        </w:rPr>
        <w:t>законом  </w:t>
      </w:r>
      <w:r w:rsidRPr="00794C72">
        <w:rPr>
          <w:rStyle w:val="apple-converted-space"/>
          <w:color w:val="000000"/>
        </w:rPr>
        <w:t> </w:t>
      </w:r>
      <w:r w:rsidRPr="00794C72">
        <w:rPr>
          <w:color w:val="000000"/>
        </w:rPr>
        <w:t>тайну,  </w:t>
      </w:r>
      <w:r w:rsidRPr="00794C72">
        <w:rPr>
          <w:rStyle w:val="apple-converted-space"/>
          <w:color w:val="000000"/>
        </w:rPr>
        <w:t> </w:t>
      </w:r>
      <w:r w:rsidRPr="00794C72">
        <w:rPr>
          <w:color w:val="000000"/>
        </w:rPr>
        <w:t>заявителю,  </w:t>
      </w:r>
      <w:r w:rsidRPr="00794C72">
        <w:rPr>
          <w:rStyle w:val="apple-converted-space"/>
          <w:color w:val="000000"/>
        </w:rPr>
        <w:t> </w:t>
      </w:r>
      <w:r w:rsidRPr="00794C72">
        <w:rPr>
          <w:color w:val="000000"/>
        </w:rPr>
        <w:t>направившему  </w:t>
      </w:r>
      <w:r w:rsidRPr="00794C72">
        <w:rPr>
          <w:rStyle w:val="apple-converted-space"/>
          <w:color w:val="000000"/>
        </w:rPr>
        <w:t> </w:t>
      </w:r>
      <w:r w:rsidRPr="00794C72">
        <w:rPr>
          <w:color w:val="000000"/>
        </w:rPr>
        <w:t>обращение,  </w:t>
      </w:r>
      <w:r w:rsidRPr="00794C72">
        <w:rPr>
          <w:rStyle w:val="apple-converted-space"/>
          <w:color w:val="000000"/>
        </w:rPr>
        <w:t> </w:t>
      </w:r>
      <w:r w:rsidRPr="00794C72">
        <w:rPr>
          <w:color w:val="000000"/>
        </w:rPr>
        <w:t>сообщается  </w:t>
      </w:r>
      <w:r w:rsidRPr="00794C72">
        <w:rPr>
          <w:rStyle w:val="apple-converted-space"/>
          <w:color w:val="000000"/>
        </w:rPr>
        <w:t> </w:t>
      </w:r>
      <w:r w:rsidRPr="00794C72">
        <w:rPr>
          <w:color w:val="000000"/>
        </w:rPr>
        <w:t xml:space="preserve">о </w:t>
      </w:r>
      <w:r w:rsidRPr="00794C72">
        <w:rPr>
          <w:color w:val="000000"/>
          <w:spacing w:val="-2"/>
        </w:rPr>
        <w:t>невозможности  </w:t>
      </w:r>
      <w:r w:rsidRPr="00794C72">
        <w:rPr>
          <w:rStyle w:val="apple-converted-space"/>
          <w:color w:val="000000"/>
          <w:spacing w:val="-2"/>
        </w:rPr>
        <w:t> </w:t>
      </w:r>
      <w:r w:rsidRPr="00794C72">
        <w:rPr>
          <w:color w:val="000000"/>
          <w:spacing w:val="-2"/>
        </w:rPr>
        <w:t>дать  </w:t>
      </w:r>
      <w:r w:rsidRPr="00794C72">
        <w:rPr>
          <w:rStyle w:val="apple-converted-space"/>
          <w:color w:val="000000"/>
          <w:spacing w:val="-2"/>
        </w:rPr>
        <w:t> </w:t>
      </w:r>
      <w:r w:rsidRPr="00794C72">
        <w:rPr>
          <w:color w:val="000000"/>
          <w:spacing w:val="-2"/>
        </w:rPr>
        <w:t>ответ  </w:t>
      </w:r>
      <w:r w:rsidRPr="00794C72">
        <w:rPr>
          <w:rStyle w:val="apple-converted-space"/>
          <w:color w:val="000000"/>
          <w:spacing w:val="-2"/>
        </w:rPr>
        <w:t> </w:t>
      </w:r>
      <w:r w:rsidRPr="00794C72">
        <w:rPr>
          <w:color w:val="000000"/>
          <w:spacing w:val="-2"/>
        </w:rPr>
        <w:t>по  </w:t>
      </w:r>
      <w:r w:rsidRPr="00794C72">
        <w:rPr>
          <w:rStyle w:val="apple-converted-space"/>
          <w:color w:val="000000"/>
          <w:spacing w:val="-2"/>
        </w:rPr>
        <w:t> </w:t>
      </w:r>
      <w:r w:rsidRPr="00794C72">
        <w:rPr>
          <w:color w:val="000000"/>
          <w:spacing w:val="-2"/>
        </w:rPr>
        <w:t>существу  </w:t>
      </w:r>
      <w:r w:rsidRPr="00794C72">
        <w:rPr>
          <w:rStyle w:val="apple-converted-space"/>
          <w:color w:val="000000"/>
          <w:spacing w:val="-2"/>
        </w:rPr>
        <w:t> </w:t>
      </w:r>
      <w:r w:rsidRPr="00794C72">
        <w:rPr>
          <w:color w:val="000000"/>
          <w:spacing w:val="-2"/>
        </w:rPr>
        <w:t>поставленного  </w:t>
      </w:r>
      <w:r w:rsidRPr="00794C72">
        <w:rPr>
          <w:rStyle w:val="apple-converted-space"/>
          <w:color w:val="000000"/>
          <w:spacing w:val="-2"/>
        </w:rPr>
        <w:t> </w:t>
      </w:r>
      <w:r w:rsidRPr="00794C72">
        <w:rPr>
          <w:color w:val="000000"/>
          <w:spacing w:val="-2"/>
        </w:rPr>
        <w:t>в  </w:t>
      </w:r>
      <w:r w:rsidRPr="00794C72">
        <w:rPr>
          <w:rStyle w:val="apple-converted-space"/>
          <w:color w:val="000000"/>
          <w:spacing w:val="-2"/>
        </w:rPr>
        <w:t> </w:t>
      </w:r>
      <w:r w:rsidRPr="00794C72">
        <w:rPr>
          <w:color w:val="000000"/>
          <w:spacing w:val="-2"/>
        </w:rPr>
        <w:t>нем  </w:t>
      </w:r>
      <w:r w:rsidRPr="00794C72">
        <w:rPr>
          <w:rStyle w:val="apple-converted-space"/>
          <w:color w:val="000000"/>
          <w:spacing w:val="-2"/>
        </w:rPr>
        <w:t> </w:t>
      </w:r>
      <w:r w:rsidRPr="00794C72">
        <w:rPr>
          <w:color w:val="000000"/>
          <w:spacing w:val="-2"/>
        </w:rPr>
        <w:t>вопроса  </w:t>
      </w:r>
      <w:r w:rsidRPr="00794C72">
        <w:rPr>
          <w:rStyle w:val="apple-converted-space"/>
          <w:color w:val="000000"/>
          <w:spacing w:val="-2"/>
        </w:rPr>
        <w:t> </w:t>
      </w:r>
      <w:r w:rsidRPr="00794C72">
        <w:rPr>
          <w:color w:val="000000"/>
          <w:spacing w:val="-2"/>
        </w:rPr>
        <w:t>в  </w:t>
      </w:r>
      <w:r w:rsidRPr="00794C72">
        <w:rPr>
          <w:rStyle w:val="apple-converted-space"/>
          <w:color w:val="000000"/>
          <w:spacing w:val="-2"/>
        </w:rPr>
        <w:t> </w:t>
      </w:r>
      <w:r w:rsidRPr="00794C72">
        <w:rPr>
          <w:color w:val="000000"/>
          <w:spacing w:val="-2"/>
        </w:rPr>
        <w:t>связи  </w:t>
      </w:r>
      <w:r w:rsidRPr="00794C72">
        <w:rPr>
          <w:rStyle w:val="apple-converted-space"/>
          <w:color w:val="000000"/>
          <w:spacing w:val="-2"/>
        </w:rPr>
        <w:t> </w:t>
      </w:r>
      <w:r w:rsidRPr="00794C72">
        <w:rPr>
          <w:color w:val="000000"/>
          <w:spacing w:val="-2"/>
        </w:rPr>
        <w:t xml:space="preserve">с </w:t>
      </w:r>
      <w:r w:rsidRPr="00794C72">
        <w:rPr>
          <w:color w:val="000000"/>
          <w:spacing w:val="-1"/>
        </w:rPr>
        <w:t>недопустимостью разглашения указанных сведений;</w:t>
      </w:r>
    </w:p>
    <w:p w:rsidR="00BC575E" w:rsidRDefault="00BC575E" w:rsidP="00BC575E">
      <w:pPr>
        <w:autoSpaceDE w:val="0"/>
        <w:autoSpaceDN w:val="0"/>
        <w:adjustRightInd w:val="0"/>
        <w:jc w:val="both"/>
      </w:pPr>
    </w:p>
    <w:p w:rsidR="001D2FBC" w:rsidRPr="00794C72" w:rsidRDefault="001D2FBC" w:rsidP="00BC575E">
      <w:pPr>
        <w:autoSpaceDE w:val="0"/>
        <w:autoSpaceDN w:val="0"/>
        <w:adjustRightInd w:val="0"/>
        <w:jc w:val="both"/>
        <w:rPr>
          <w:b/>
        </w:rPr>
      </w:pPr>
      <w:r w:rsidRPr="00794C72">
        <w:rPr>
          <w:b/>
        </w:rPr>
        <w:lastRenderedPageBreak/>
        <w:t>2.9. Перечень услуг, которые являются необходимыми и обязательными для предоставления муниципальной услуги</w:t>
      </w:r>
    </w:p>
    <w:p w:rsidR="001D2FBC" w:rsidRPr="00794C72" w:rsidRDefault="001D2FBC" w:rsidP="00BC575E">
      <w:pPr>
        <w:jc w:val="both"/>
        <w:rPr>
          <w:color w:val="FF0000"/>
        </w:rPr>
      </w:pPr>
      <w:r w:rsidRPr="00794C72">
        <w:t>Услуги, которые является необходимыми и обязательными для предоставления муниципальной услуги, отсутствуют</w:t>
      </w:r>
      <w:r w:rsidRPr="00794C72">
        <w:rPr>
          <w:color w:val="FF0000"/>
        </w:rPr>
        <w:t>.</w:t>
      </w:r>
    </w:p>
    <w:p w:rsidR="001D2FBC" w:rsidRPr="00794C72" w:rsidRDefault="001D2FBC" w:rsidP="00BC575E">
      <w:pPr>
        <w:pStyle w:val="a4"/>
        <w:spacing w:after="0"/>
        <w:jc w:val="both"/>
        <w:rPr>
          <w:b/>
          <w:iCs/>
        </w:rPr>
      </w:pPr>
      <w:r w:rsidRPr="00794C72">
        <w:rPr>
          <w:b/>
          <w:iCs/>
        </w:rPr>
        <w:t>2.10. Порядок, размер и основания взимания пошлины или иной платы, взимаемой за предоставление муниципальной услуги</w:t>
      </w:r>
    </w:p>
    <w:p w:rsidR="001D2FBC" w:rsidRPr="00794C72" w:rsidRDefault="001D2FBC" w:rsidP="00BC575E">
      <w:pPr>
        <w:jc w:val="both"/>
        <w:rPr>
          <w:iCs/>
        </w:rPr>
      </w:pPr>
      <w:r w:rsidRPr="00794C72">
        <w:rPr>
          <w:iCs/>
        </w:rPr>
        <w:t xml:space="preserve">Предоставление муниципальной услуги осуществляется </w:t>
      </w:r>
      <w:r w:rsidRPr="00794C72">
        <w:t>бесплатно.</w:t>
      </w:r>
    </w:p>
    <w:p w:rsidR="001D2FBC" w:rsidRPr="00794C72" w:rsidRDefault="001D2FBC" w:rsidP="00BC575E">
      <w:pPr>
        <w:pStyle w:val="4"/>
        <w:spacing w:before="0"/>
        <w:jc w:val="both"/>
        <w:rPr>
          <w:b/>
          <w:iCs/>
          <w:sz w:val="24"/>
          <w:szCs w:val="24"/>
        </w:rPr>
      </w:pPr>
      <w:r w:rsidRPr="00794C72">
        <w:rPr>
          <w:b/>
          <w:iCs/>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D2FBC" w:rsidRPr="00794C72" w:rsidRDefault="001D2FBC" w:rsidP="00BC575E">
      <w:pPr>
        <w:pStyle w:val="a4"/>
        <w:spacing w:after="0"/>
        <w:jc w:val="both"/>
      </w:pPr>
      <w:r w:rsidRPr="00794C72">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D2FBC" w:rsidRPr="00794C72" w:rsidRDefault="001D2FBC" w:rsidP="00BC575E">
      <w:pPr>
        <w:pStyle w:val="a4"/>
        <w:spacing w:after="0"/>
        <w:jc w:val="both"/>
        <w:rPr>
          <w:b/>
          <w:iCs/>
        </w:rPr>
      </w:pPr>
      <w:r w:rsidRPr="00794C72">
        <w:rPr>
          <w:b/>
          <w:iCs/>
        </w:rPr>
        <w:t>2.12. Срок и порядок регистрации запроса заявителя о предоставлении муниципальной услуги</w:t>
      </w:r>
    </w:p>
    <w:p w:rsidR="001D2FBC" w:rsidRPr="00794C72" w:rsidRDefault="001D2FBC" w:rsidP="00BC575E">
      <w:pPr>
        <w:autoSpaceDE w:val="0"/>
        <w:autoSpaceDN w:val="0"/>
        <w:adjustRightInd w:val="0"/>
        <w:jc w:val="both"/>
      </w:pPr>
      <w:r w:rsidRPr="00794C72">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1D2FBC" w:rsidRPr="00794C72" w:rsidRDefault="001D2FBC" w:rsidP="00BC575E">
      <w:pPr>
        <w:autoSpaceDE w:val="0"/>
        <w:autoSpaceDN w:val="0"/>
        <w:adjustRightInd w:val="0"/>
        <w:jc w:val="both"/>
      </w:pPr>
      <w:r w:rsidRPr="00794C72">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1D2FBC" w:rsidRPr="00794C72" w:rsidRDefault="001D2FBC" w:rsidP="00BC575E">
      <w:pPr>
        <w:autoSpaceDE w:val="0"/>
        <w:autoSpaceDN w:val="0"/>
        <w:adjustRightInd w:val="0"/>
        <w:jc w:val="both"/>
      </w:pPr>
      <w:r w:rsidRPr="00794C72">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1D2FBC" w:rsidRPr="00794C72" w:rsidRDefault="001D2FBC" w:rsidP="00BC575E">
      <w:pPr>
        <w:pStyle w:val="4"/>
        <w:spacing w:before="0"/>
        <w:jc w:val="both"/>
        <w:rPr>
          <w:b/>
          <w:iCs/>
          <w:sz w:val="24"/>
          <w:szCs w:val="24"/>
        </w:rPr>
      </w:pPr>
      <w:r w:rsidRPr="00794C72">
        <w:rPr>
          <w:b/>
          <w:iCs/>
          <w:sz w:val="24"/>
          <w:szCs w:val="24"/>
        </w:rPr>
        <w:t>2.13.</w:t>
      </w:r>
      <w:r w:rsidRPr="00794C72">
        <w:rPr>
          <w:b/>
          <w:iCs/>
          <w:sz w:val="24"/>
          <w:szCs w:val="24"/>
        </w:rPr>
        <w:tab/>
        <w:t>Требования к помещениям, в которых предоставляется муниципальная услуга</w:t>
      </w:r>
    </w:p>
    <w:p w:rsidR="001D2FBC" w:rsidRPr="00794C72" w:rsidRDefault="001D2FBC" w:rsidP="00BC575E">
      <w:pPr>
        <w:autoSpaceDE w:val="0"/>
        <w:autoSpaceDN w:val="0"/>
        <w:adjustRightInd w:val="0"/>
        <w:jc w:val="both"/>
      </w:pPr>
      <w:r w:rsidRPr="00794C72">
        <w:t xml:space="preserve">2.13.1. Центральный вход в здание </w:t>
      </w:r>
      <w:r w:rsidR="00D01163" w:rsidRPr="00794C72">
        <w:rPr>
          <w:iCs/>
        </w:rPr>
        <w:t>администрации</w:t>
      </w:r>
      <w:proofErr w:type="gramStart"/>
      <w:r w:rsidR="00D01163" w:rsidRPr="00794C72">
        <w:t xml:space="preserve"> ,</w:t>
      </w:r>
      <w:proofErr w:type="gramEnd"/>
      <w:r w:rsidR="00D01163" w:rsidRPr="00794C72">
        <w:t xml:space="preserve"> </w:t>
      </w:r>
      <w:r w:rsidRPr="00794C72">
        <w:t>в котором предоставляется муниципальная услуга, оборудуется вывеской, содержащей информацию о наименовании и режиме работы.</w:t>
      </w:r>
    </w:p>
    <w:p w:rsidR="001D2FBC" w:rsidRDefault="001D2FBC" w:rsidP="00BC575E">
      <w:pPr>
        <w:pStyle w:val="ConsPlusNormal0"/>
        <w:ind w:firstLine="0"/>
        <w:jc w:val="both"/>
        <w:rPr>
          <w:rFonts w:ascii="Times New Roman" w:hAnsi="Times New Roman" w:cs="Times New Roman"/>
          <w:sz w:val="24"/>
          <w:szCs w:val="24"/>
        </w:rPr>
      </w:pPr>
      <w:r w:rsidRPr="00794C72">
        <w:rPr>
          <w:rFonts w:ascii="Times New Roman" w:hAnsi="Times New Roman" w:cs="Times New Roman"/>
          <w:sz w:val="24"/>
          <w:szCs w:val="24"/>
        </w:rPr>
        <w:t>2.13.2. Прием граждан для предоставления муниципальной услуги осуществляется в помещениях, оборудованных в соответствии с требованиями санитарных норм и правил, в том числе</w:t>
      </w:r>
      <w:proofErr w:type="gramStart"/>
      <w:r w:rsidRPr="00794C72">
        <w:rPr>
          <w:rFonts w:ascii="Times New Roman" w:hAnsi="Times New Roman" w:cs="Times New Roman"/>
          <w:sz w:val="24"/>
          <w:szCs w:val="24"/>
        </w:rPr>
        <w:t xml:space="preserve"> </w:t>
      </w:r>
      <w:r w:rsidR="00EC6F57">
        <w:rPr>
          <w:rFonts w:ascii="Times New Roman" w:hAnsi="Times New Roman" w:cs="Times New Roman"/>
          <w:sz w:val="24"/>
          <w:szCs w:val="24"/>
        </w:rPr>
        <w:t>,</w:t>
      </w:r>
      <w:proofErr w:type="gramEnd"/>
      <w:r w:rsidR="00EC6F57">
        <w:rPr>
          <w:rFonts w:ascii="Times New Roman" w:hAnsi="Times New Roman" w:cs="Times New Roman"/>
          <w:sz w:val="24"/>
          <w:szCs w:val="24"/>
        </w:rPr>
        <w:t xml:space="preserve"> </w:t>
      </w:r>
    </w:p>
    <w:p w:rsidR="00EC6F57" w:rsidRDefault="00EC6F57" w:rsidP="00BC575E">
      <w:pPr>
        <w:jc w:val="both"/>
      </w:pPr>
      <w:r>
        <w:t xml:space="preserve"> в целях доступности    муниципальной услуги инвалидам,  администрация  обеспечивает:</w:t>
      </w:r>
    </w:p>
    <w:p w:rsidR="00EC6F57" w:rsidRDefault="00EC6F57" w:rsidP="00BC575E">
      <w:pPr>
        <w:jc w:val="both"/>
      </w:pPr>
    </w:p>
    <w:p w:rsidR="00EC6F57" w:rsidRDefault="00EC6F57" w:rsidP="00BC575E">
      <w:pPr>
        <w:jc w:val="both"/>
      </w:pPr>
      <w:r>
        <w:t>условия для беспрепятственного доступа к зданию, а также для беспрепятственного пользования средствами связи и информации;</w:t>
      </w:r>
    </w:p>
    <w:p w:rsidR="00EC6F57" w:rsidRDefault="00EC6F57" w:rsidP="00BC575E">
      <w:pPr>
        <w:jc w:val="both"/>
      </w:pPr>
    </w:p>
    <w:p w:rsidR="00EC6F57" w:rsidRDefault="00EC6F57" w:rsidP="00BC575E">
      <w:pPr>
        <w:jc w:val="both"/>
      </w:pPr>
      <w:r>
        <w:t>возможность самостоятельного передвижения по территории, на которой расположено здание, а также входа в такое здание и выхода из него, в том числе с использованием кресла-коляски;</w:t>
      </w:r>
    </w:p>
    <w:p w:rsidR="00EC6F57" w:rsidRDefault="00EC6F57" w:rsidP="00BC575E">
      <w:pPr>
        <w:jc w:val="both"/>
      </w:pPr>
    </w:p>
    <w:p w:rsidR="00EC6F57" w:rsidRDefault="00EC6F57" w:rsidP="00BC575E">
      <w:pPr>
        <w:jc w:val="both"/>
      </w:pPr>
      <w:r>
        <w:t>сопровождение инвалидов, имеющих стойкие расстройства функции зрения и самостоятельного передвижения, и оказание им помощи в передвижении;</w:t>
      </w:r>
    </w:p>
    <w:p w:rsidR="00EC6F57" w:rsidRPr="00794C72" w:rsidRDefault="00EC6F57" w:rsidP="00BC575E">
      <w:pPr>
        <w:pStyle w:val="ConsPlusNormal0"/>
        <w:ind w:firstLine="0"/>
        <w:jc w:val="both"/>
        <w:rPr>
          <w:rFonts w:ascii="Times New Roman" w:hAnsi="Times New Roman" w:cs="Times New Roman"/>
          <w:sz w:val="24"/>
          <w:szCs w:val="24"/>
        </w:rPr>
      </w:pPr>
    </w:p>
    <w:p w:rsidR="001D2FBC" w:rsidRPr="00794C72" w:rsidRDefault="00293388" w:rsidP="00BC575E">
      <w:pPr>
        <w:jc w:val="both"/>
      </w:pPr>
      <w:r>
        <w:t xml:space="preserve">2.13.3 </w:t>
      </w:r>
      <w:r w:rsidR="001D2FBC" w:rsidRPr="00794C72">
        <w:t>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1D2FBC" w:rsidRPr="00794C72" w:rsidRDefault="00293388" w:rsidP="00BC575E">
      <w:pPr>
        <w:pStyle w:val="ConsPlusNormal0"/>
        <w:ind w:firstLine="0"/>
        <w:jc w:val="both"/>
        <w:rPr>
          <w:rFonts w:ascii="Times New Roman" w:hAnsi="Times New Roman" w:cs="Times New Roman"/>
          <w:sz w:val="24"/>
          <w:szCs w:val="24"/>
        </w:rPr>
      </w:pPr>
      <w:r>
        <w:rPr>
          <w:rFonts w:ascii="Times New Roman" w:hAnsi="Times New Roman" w:cs="Times New Roman"/>
          <w:sz w:val="24"/>
          <w:szCs w:val="24"/>
          <w:lang w:eastAsia="ru-RU"/>
        </w:rPr>
        <w:t>2.13.4</w:t>
      </w:r>
      <w:r w:rsidR="001D2FBC" w:rsidRPr="00794C72">
        <w:rPr>
          <w:rFonts w:ascii="Times New Roman" w:hAnsi="Times New Roman" w:cs="Times New Roman"/>
          <w:sz w:val="24"/>
          <w:szCs w:val="24"/>
          <w:lang w:eastAsia="ru-RU"/>
        </w:rPr>
        <w:t>.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1D2FBC" w:rsidRPr="00794C72" w:rsidRDefault="001D2FBC" w:rsidP="00BC575E">
      <w:pPr>
        <w:pStyle w:val="4"/>
        <w:spacing w:before="0"/>
        <w:jc w:val="both"/>
        <w:rPr>
          <w:b/>
          <w:iCs/>
          <w:sz w:val="24"/>
          <w:szCs w:val="24"/>
        </w:rPr>
      </w:pPr>
      <w:bookmarkStart w:id="4" w:name="_Toc294183582"/>
      <w:r w:rsidRPr="00794C72">
        <w:rPr>
          <w:b/>
          <w:iCs/>
          <w:sz w:val="24"/>
          <w:szCs w:val="24"/>
        </w:rPr>
        <w:t>2.14. Показатели доступности и качества муниципальной услуги</w:t>
      </w:r>
      <w:bookmarkEnd w:id="4"/>
    </w:p>
    <w:p w:rsidR="00597A51" w:rsidRPr="00794C72" w:rsidRDefault="00597A51" w:rsidP="00BC575E">
      <w:pPr>
        <w:jc w:val="both"/>
        <w:rPr>
          <w:rStyle w:val="ac"/>
          <w:b w:val="0"/>
        </w:rPr>
      </w:pPr>
      <w:r w:rsidRPr="00794C72">
        <w:rPr>
          <w:rStyle w:val="ac"/>
          <w:b w:val="0"/>
        </w:rPr>
        <w:t>2.14.1.Показателями доступности муниципальной услуги являются:</w:t>
      </w:r>
    </w:p>
    <w:p w:rsidR="00597A51" w:rsidRPr="00794C72" w:rsidRDefault="00597A51" w:rsidP="00BC575E">
      <w:pPr>
        <w:jc w:val="both"/>
        <w:rPr>
          <w:rStyle w:val="ac"/>
          <w:b w:val="0"/>
        </w:rPr>
      </w:pPr>
      <w:r w:rsidRPr="00794C72">
        <w:rPr>
          <w:rStyle w:val="ac"/>
          <w:b w:val="0"/>
        </w:rPr>
        <w:t>1) простота и ясность изложения информационных документов;</w:t>
      </w:r>
    </w:p>
    <w:p w:rsidR="00597A51" w:rsidRPr="00794C72" w:rsidRDefault="00597A51" w:rsidP="00BC575E">
      <w:pPr>
        <w:jc w:val="both"/>
        <w:rPr>
          <w:rStyle w:val="ac"/>
          <w:b w:val="0"/>
        </w:rPr>
      </w:pPr>
      <w:r w:rsidRPr="00794C72">
        <w:rPr>
          <w:rStyle w:val="ac"/>
          <w:b w:val="0"/>
        </w:rPr>
        <w:lastRenderedPageBreak/>
        <w:t>2) наличие различных каналов получения информации о предоставлении муниципальной услуги;</w:t>
      </w:r>
    </w:p>
    <w:p w:rsidR="00597A51" w:rsidRPr="00794C72" w:rsidRDefault="00597A51" w:rsidP="00BC575E">
      <w:pPr>
        <w:jc w:val="both"/>
        <w:rPr>
          <w:rStyle w:val="ac"/>
          <w:b w:val="0"/>
        </w:rPr>
      </w:pPr>
      <w:r w:rsidRPr="00794C72">
        <w:rPr>
          <w:rStyle w:val="ac"/>
          <w:b w:val="0"/>
        </w:rPr>
        <w:t>3) удобный график работы органа, осуществляющего предоставление муниципальной услуги;</w:t>
      </w:r>
    </w:p>
    <w:p w:rsidR="00597A51" w:rsidRPr="00794C72" w:rsidRDefault="00597A51" w:rsidP="00BC575E">
      <w:pPr>
        <w:jc w:val="both"/>
        <w:rPr>
          <w:rStyle w:val="ac"/>
          <w:b w:val="0"/>
        </w:rPr>
      </w:pPr>
      <w:r w:rsidRPr="00794C72">
        <w:rPr>
          <w:rStyle w:val="ac"/>
          <w:b w:val="0"/>
        </w:rPr>
        <w:t>4) удобное территориальное расположение органа, осуществляющего предоставление муниципальной услуги.</w:t>
      </w:r>
    </w:p>
    <w:p w:rsidR="00597A51" w:rsidRPr="00794C72" w:rsidRDefault="00597A51" w:rsidP="00BC575E">
      <w:pPr>
        <w:jc w:val="both"/>
        <w:rPr>
          <w:rStyle w:val="ac"/>
          <w:b w:val="0"/>
        </w:rPr>
      </w:pPr>
      <w:r w:rsidRPr="00794C72">
        <w:rPr>
          <w:rStyle w:val="ac"/>
          <w:b w:val="0"/>
        </w:rPr>
        <w:t xml:space="preserve"> 2.14.2.Показателями качества предоставления муниципальной услуги являются:</w:t>
      </w:r>
    </w:p>
    <w:p w:rsidR="00597A51" w:rsidRPr="00794C72" w:rsidRDefault="00597A51" w:rsidP="00BC575E">
      <w:pPr>
        <w:jc w:val="both"/>
        <w:rPr>
          <w:rStyle w:val="ac"/>
          <w:b w:val="0"/>
        </w:rPr>
      </w:pPr>
      <w:r w:rsidRPr="00794C72">
        <w:rPr>
          <w:rStyle w:val="ac"/>
          <w:b w:val="0"/>
        </w:rPr>
        <w:t>1) точность предоставления муниципальной услуги;</w:t>
      </w:r>
    </w:p>
    <w:p w:rsidR="00597A51" w:rsidRPr="00794C72" w:rsidRDefault="00597A51" w:rsidP="00BC575E">
      <w:pPr>
        <w:jc w:val="both"/>
        <w:rPr>
          <w:rStyle w:val="ac"/>
          <w:b w:val="0"/>
        </w:rPr>
      </w:pPr>
      <w:r w:rsidRPr="00794C72">
        <w:rPr>
          <w:rStyle w:val="ac"/>
          <w:b w:val="0"/>
        </w:rPr>
        <w:t>2) профессиональная подготовка сотрудника органа, осуществляющего предоставление муниципальной услуги;</w:t>
      </w:r>
    </w:p>
    <w:p w:rsidR="00597A51" w:rsidRPr="00794C72" w:rsidRDefault="00597A51" w:rsidP="00BC575E">
      <w:pPr>
        <w:jc w:val="both"/>
        <w:rPr>
          <w:rStyle w:val="ac"/>
          <w:b w:val="0"/>
        </w:rPr>
      </w:pPr>
      <w:r w:rsidRPr="00794C72">
        <w:rPr>
          <w:rStyle w:val="ac"/>
          <w:b w:val="0"/>
        </w:rPr>
        <w:t>3) строгое соблюдение сроков предоставления муниципальной услуги.</w:t>
      </w:r>
    </w:p>
    <w:p w:rsidR="001D2FBC" w:rsidRPr="00794C72" w:rsidRDefault="001D2FBC" w:rsidP="00BC575E">
      <w:pPr>
        <w:pStyle w:val="2"/>
        <w:spacing w:after="0" w:line="240" w:lineRule="auto"/>
        <w:jc w:val="both"/>
      </w:pPr>
    </w:p>
    <w:p w:rsidR="00597A51" w:rsidRPr="00794C72" w:rsidRDefault="00597A51" w:rsidP="00943C13">
      <w:pPr>
        <w:pStyle w:val="2"/>
        <w:spacing w:after="0" w:line="240" w:lineRule="auto"/>
        <w:ind w:right="-143"/>
        <w:jc w:val="center"/>
        <w:rPr>
          <w:b/>
        </w:rPr>
      </w:pPr>
    </w:p>
    <w:p w:rsidR="00597A51" w:rsidRPr="00794C72" w:rsidRDefault="00597A51" w:rsidP="00943C13">
      <w:pPr>
        <w:pStyle w:val="2"/>
        <w:spacing w:after="0" w:line="240" w:lineRule="auto"/>
        <w:ind w:right="-143"/>
        <w:jc w:val="center"/>
        <w:rPr>
          <w:b/>
        </w:rPr>
      </w:pPr>
    </w:p>
    <w:p w:rsidR="00794C72" w:rsidRPr="00794C72" w:rsidRDefault="001D2FBC" w:rsidP="00943C13">
      <w:pPr>
        <w:jc w:val="center"/>
        <w:rPr>
          <w:rStyle w:val="ac"/>
          <w:b w:val="0"/>
        </w:rPr>
      </w:pPr>
      <w:r w:rsidRPr="00794C72">
        <w:rPr>
          <w:b/>
          <w:lang w:val="en-US"/>
        </w:rPr>
        <w:t>III</w:t>
      </w:r>
      <w:r w:rsidRPr="00794C72">
        <w:rPr>
          <w:b/>
        </w:rPr>
        <w:t xml:space="preserve">. </w:t>
      </w:r>
      <w:r w:rsidR="00794C72" w:rsidRPr="00794C72">
        <w:rPr>
          <w:rStyle w:val="ac"/>
        </w:rPr>
        <w:t>Состав, последовательность и сроки выполнения</w:t>
      </w:r>
    </w:p>
    <w:p w:rsidR="00794C72" w:rsidRPr="00794C72" w:rsidRDefault="00794C72" w:rsidP="00943C13">
      <w:pPr>
        <w:jc w:val="center"/>
        <w:rPr>
          <w:rStyle w:val="ac"/>
        </w:rPr>
      </w:pPr>
      <w:r w:rsidRPr="00794C72">
        <w:rPr>
          <w:rStyle w:val="ac"/>
        </w:rPr>
        <w:t>административных процедур, требования к порядку их выполнения</w:t>
      </w:r>
    </w:p>
    <w:p w:rsidR="001D2FBC" w:rsidRPr="00794C72" w:rsidRDefault="001D2FBC" w:rsidP="00943C13">
      <w:pPr>
        <w:pStyle w:val="2"/>
        <w:spacing w:after="0" w:line="240" w:lineRule="auto"/>
        <w:ind w:right="-143"/>
        <w:jc w:val="center"/>
        <w:rPr>
          <w:b/>
        </w:rPr>
      </w:pPr>
    </w:p>
    <w:p w:rsidR="001D2FBC" w:rsidRPr="00794C72" w:rsidRDefault="001D2FBC" w:rsidP="00943C13">
      <w:pPr>
        <w:pStyle w:val="2"/>
        <w:spacing w:after="0" w:line="240" w:lineRule="auto"/>
        <w:ind w:right="-143"/>
        <w:jc w:val="both"/>
        <w:rPr>
          <w:b/>
        </w:rPr>
      </w:pPr>
    </w:p>
    <w:p w:rsidR="001D2FBC" w:rsidRPr="00794C72" w:rsidRDefault="001D2FBC" w:rsidP="00BC575E">
      <w:pPr>
        <w:jc w:val="both"/>
      </w:pPr>
      <w:r w:rsidRPr="00794C72">
        <w:rPr>
          <w:b/>
          <w:bCs/>
        </w:rPr>
        <w:t>3.1. Состав и последовательность действий при предоставлении муниципальной услуги.</w:t>
      </w:r>
    </w:p>
    <w:p w:rsidR="001D2FBC" w:rsidRPr="00794C72" w:rsidRDefault="001D2FBC" w:rsidP="00BC575E">
      <w:pPr>
        <w:jc w:val="both"/>
      </w:pPr>
      <w:r w:rsidRPr="00794C72">
        <w:t>Предоставление муниципальной услуги включает в себя следующие административные процедуры:</w:t>
      </w:r>
    </w:p>
    <w:p w:rsidR="001D2FBC" w:rsidRPr="00794C72" w:rsidRDefault="001D2FBC" w:rsidP="00BC575E">
      <w:pPr>
        <w:jc w:val="both"/>
      </w:pPr>
      <w:r w:rsidRPr="00794C72">
        <w:t>1) прием и регистрация заявления и приложенных к нему документов;</w:t>
      </w:r>
    </w:p>
    <w:p w:rsidR="001D2FBC" w:rsidRPr="00794C72" w:rsidRDefault="001D2FBC" w:rsidP="00BC575E">
      <w:pPr>
        <w:jc w:val="both"/>
      </w:pPr>
      <w:r w:rsidRPr="00794C72">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1D2FBC" w:rsidRPr="00794C72" w:rsidRDefault="001D2FBC" w:rsidP="00BC575E">
      <w:pPr>
        <w:jc w:val="both"/>
      </w:pPr>
      <w:r w:rsidRPr="00794C72">
        <w:t>3) направление результатов рассмотрения заявления:</w:t>
      </w:r>
    </w:p>
    <w:p w:rsidR="001D2FBC" w:rsidRPr="00794C72" w:rsidRDefault="001D2FBC" w:rsidP="00BC575E">
      <w:pPr>
        <w:jc w:val="both"/>
      </w:pPr>
      <w:r w:rsidRPr="00794C72">
        <w:t>- письменное разъяснение по вопросам применения муниципальных правовых актов о налогах и сборах;</w:t>
      </w:r>
    </w:p>
    <w:p w:rsidR="001D2FBC" w:rsidRPr="00794C72" w:rsidRDefault="001D2FBC" w:rsidP="00BC575E">
      <w:pPr>
        <w:jc w:val="both"/>
      </w:pPr>
      <w:r w:rsidRPr="00794C72">
        <w:t>- письменный отказ в предоставлении муниципальной услуги.</w:t>
      </w:r>
    </w:p>
    <w:p w:rsidR="001D2FBC" w:rsidRPr="00794C72" w:rsidRDefault="001D2FBC" w:rsidP="00BC575E">
      <w:pPr>
        <w:jc w:val="both"/>
      </w:pPr>
      <w:r w:rsidRPr="00794C72">
        <w:t xml:space="preserve">  Последовательность административных процедур при предоставлении муниципальной услуги приведена в </w:t>
      </w:r>
      <w:hyperlink r:id="rId10" w:history="1">
        <w:r w:rsidRPr="00794C72">
          <w:rPr>
            <w:rStyle w:val="a3"/>
            <w:color w:val="auto"/>
          </w:rPr>
          <w:t>блок-схеме</w:t>
        </w:r>
      </w:hyperlink>
      <w:r w:rsidRPr="00794C72">
        <w:t xml:space="preserve"> (приложение 2 к Административному регламенту).</w:t>
      </w:r>
    </w:p>
    <w:p w:rsidR="001D2FBC" w:rsidRPr="00794C72" w:rsidRDefault="001D2FBC" w:rsidP="00BC575E">
      <w:pPr>
        <w:autoSpaceDE w:val="0"/>
        <w:autoSpaceDN w:val="0"/>
        <w:adjustRightInd w:val="0"/>
        <w:jc w:val="both"/>
        <w:rPr>
          <w:b/>
        </w:rPr>
      </w:pPr>
      <w:r w:rsidRPr="00794C72">
        <w:rPr>
          <w:b/>
        </w:rPr>
        <w:t>3.2. Прием и регистрация заявления и приложенных к нему документов</w:t>
      </w:r>
    </w:p>
    <w:p w:rsidR="00293388" w:rsidRDefault="001D2FBC" w:rsidP="00BC575E">
      <w:pPr>
        <w:jc w:val="both"/>
      </w:pPr>
      <w:r w:rsidRPr="00794C72">
        <w:t xml:space="preserve">3.2.1. </w:t>
      </w:r>
      <w:r w:rsidR="00293388">
        <w:t>При поступлении заявления специалист, ответственный за прием и регистрацию документов:</w:t>
      </w:r>
    </w:p>
    <w:p w:rsidR="00293388" w:rsidRDefault="00293388" w:rsidP="00BC575E">
      <w:pPr>
        <w:jc w:val="both"/>
      </w:pPr>
      <w:r>
        <w:t>устанавливает предмет обращения заявителя;</w:t>
      </w:r>
    </w:p>
    <w:p w:rsidR="00293388" w:rsidRDefault="00293388" w:rsidP="00BC575E">
      <w:pPr>
        <w:jc w:val="both"/>
      </w:pPr>
      <w:r>
        <w:t xml:space="preserve"> проверяет наличие оснований для отказа в приеме документ</w:t>
      </w:r>
      <w:r w:rsidR="00A567F6">
        <w:t>ов в соответствии с пунктом  2.7.</w:t>
      </w:r>
      <w:r>
        <w:t>настоящего Административного регламента;</w:t>
      </w:r>
    </w:p>
    <w:p w:rsidR="00293388" w:rsidRDefault="00293388" w:rsidP="00BC575E">
      <w:pPr>
        <w:jc w:val="both"/>
      </w:pPr>
    </w:p>
    <w:p w:rsidR="00A567F6" w:rsidRDefault="00A567F6" w:rsidP="00BC575E">
      <w:pPr>
        <w:jc w:val="both"/>
      </w:pPr>
      <w:r w:rsidRPr="00A567F6">
        <w:t xml:space="preserve"> </w:t>
      </w:r>
      <w:r>
        <w:t>1) в устной форме уведомляет заявителя, обратившегося лично, о наличии оснований для отказа в приеме документов, объясняет ему содержание выявленных недостатков, предлагает устранить выявленные недостатки и подать заявление повторно;</w:t>
      </w:r>
    </w:p>
    <w:p w:rsidR="00A567F6" w:rsidRDefault="00A567F6" w:rsidP="00BC575E">
      <w:pPr>
        <w:jc w:val="both"/>
      </w:pPr>
    </w:p>
    <w:p w:rsidR="00A567F6" w:rsidRDefault="00A567F6" w:rsidP="00BC575E">
      <w:pPr>
        <w:jc w:val="both"/>
      </w:pPr>
      <w:r>
        <w:t>2) по требованию заявителя о предоставлении письменного решения об отказе в приеме документов и в случае поступления документов почтовым отправлением:</w:t>
      </w:r>
    </w:p>
    <w:p w:rsidR="00A567F6" w:rsidRDefault="00A567F6" w:rsidP="00BC575E">
      <w:pPr>
        <w:jc w:val="both"/>
      </w:pPr>
    </w:p>
    <w:p w:rsidR="00A567F6" w:rsidRDefault="00A567F6" w:rsidP="00BC575E">
      <w:pPr>
        <w:jc w:val="both"/>
      </w:pPr>
      <w:r>
        <w:t>подготавливает уведомление об отказе в приеме документов, необходимых для предоставления государственной услуги (далее - уведомление об отказе в приеме документов), с указанием основания отказа;</w:t>
      </w:r>
    </w:p>
    <w:p w:rsidR="00A567F6" w:rsidRDefault="00A567F6" w:rsidP="00BC575E">
      <w:pPr>
        <w:jc w:val="both"/>
      </w:pPr>
    </w:p>
    <w:p w:rsidR="00A567F6" w:rsidRDefault="00A567F6" w:rsidP="00BC575E">
      <w:pPr>
        <w:jc w:val="both"/>
      </w:pPr>
      <w:r>
        <w:t>3) представляет уведомление об отказе в приеме документов, а также заявление заявителя и иные документы, поступившие от заявителя в соответствии с требованиями Административ</w:t>
      </w:r>
      <w:r w:rsidR="00BC575E">
        <w:t xml:space="preserve">ного регламента,   руководителю </w:t>
      </w:r>
      <w:r>
        <w:t xml:space="preserve">  на подпись;</w:t>
      </w:r>
    </w:p>
    <w:p w:rsidR="00A567F6" w:rsidRDefault="00A567F6" w:rsidP="00BC575E">
      <w:pPr>
        <w:jc w:val="both"/>
      </w:pPr>
      <w:r>
        <w:lastRenderedPageBreak/>
        <w:t>4) регистрирует подписанное уведомление о</w:t>
      </w:r>
      <w:r w:rsidR="00BC575E">
        <w:t>б отказе в приеме документов в ж</w:t>
      </w:r>
      <w:r>
        <w:t xml:space="preserve">урнале исходящей корреспонденции </w:t>
      </w:r>
    </w:p>
    <w:p w:rsidR="00A567F6" w:rsidRDefault="00A567F6" w:rsidP="00BC575E">
      <w:pPr>
        <w:jc w:val="both"/>
      </w:pPr>
      <w:r>
        <w:t xml:space="preserve">5) направляет заявителю уведомление об отказе в приеме документов </w:t>
      </w:r>
    </w:p>
    <w:p w:rsidR="00A567F6" w:rsidRDefault="00A567F6" w:rsidP="00BC575E">
      <w:pPr>
        <w:jc w:val="both"/>
      </w:pPr>
      <w:r>
        <w:t xml:space="preserve">6)При отсутствии оснований для отказа в приеме документов, указанных в 2.7. </w:t>
      </w:r>
      <w:r w:rsidR="00BC575E">
        <w:t>настоящего а</w:t>
      </w:r>
      <w:r>
        <w:t>дминистративного регламента, специалист, ответственный за прием и регистрацию документов:</w:t>
      </w:r>
    </w:p>
    <w:p w:rsidR="00A567F6" w:rsidRDefault="00BC575E" w:rsidP="00BC575E">
      <w:pPr>
        <w:jc w:val="both"/>
      </w:pPr>
      <w:r>
        <w:t>регистрирует заявление в ж</w:t>
      </w:r>
      <w:r w:rsidR="00A567F6">
        <w:t xml:space="preserve">урнале регистрации входящей корреспонденции </w:t>
      </w:r>
    </w:p>
    <w:p w:rsidR="001D2FBC" w:rsidRPr="00BC575E" w:rsidRDefault="001D2FBC" w:rsidP="00BC575E">
      <w:pPr>
        <w:pStyle w:val="ConsPlusNormal0"/>
        <w:widowControl/>
        <w:ind w:firstLine="0"/>
        <w:jc w:val="both"/>
        <w:rPr>
          <w:rFonts w:ascii="Times New Roman" w:hAnsi="Times New Roman" w:cs="Times New Roman"/>
          <w:sz w:val="24"/>
          <w:szCs w:val="24"/>
        </w:rPr>
      </w:pPr>
      <w:r w:rsidRPr="00BC575E">
        <w:rPr>
          <w:rFonts w:ascii="Times New Roman" w:hAnsi="Times New Roman" w:cs="Times New Roman"/>
          <w:sz w:val="24"/>
          <w:szCs w:val="24"/>
        </w:rPr>
        <w:t>В день регистрации заявления указанное заявление с приложенными документами специалист, ответственный за прием документов</w:t>
      </w:r>
      <w:r w:rsidR="00943C13" w:rsidRPr="00BC575E">
        <w:rPr>
          <w:rFonts w:ascii="Times New Roman" w:hAnsi="Times New Roman" w:cs="Times New Roman"/>
          <w:sz w:val="24"/>
          <w:szCs w:val="24"/>
        </w:rPr>
        <w:t>,</w:t>
      </w:r>
      <w:r w:rsidRPr="00BC575E">
        <w:rPr>
          <w:rFonts w:ascii="Times New Roman" w:hAnsi="Times New Roman" w:cs="Times New Roman"/>
          <w:sz w:val="24"/>
          <w:szCs w:val="24"/>
        </w:rPr>
        <w:t xml:space="preserve"> передает руководителю.</w:t>
      </w:r>
    </w:p>
    <w:p w:rsidR="001D2FBC" w:rsidRPr="00794C72" w:rsidRDefault="001D2FBC" w:rsidP="00BC575E">
      <w:pPr>
        <w:widowControl w:val="0"/>
        <w:autoSpaceDE w:val="0"/>
        <w:autoSpaceDN w:val="0"/>
        <w:adjustRightInd w:val="0"/>
        <w:jc w:val="both"/>
        <w:rPr>
          <w:b/>
        </w:rPr>
      </w:pPr>
      <w:r w:rsidRPr="00794C72">
        <w:rPr>
          <w:b/>
        </w:rPr>
        <w:t xml:space="preserve">3.3. Рассмотрение заявления и документов, принятие и направление заявителю решения.  </w:t>
      </w:r>
    </w:p>
    <w:p w:rsidR="001D2FBC" w:rsidRPr="00794C72" w:rsidRDefault="001D2FBC" w:rsidP="00BC575E">
      <w:pPr>
        <w:widowControl w:val="0"/>
        <w:autoSpaceDE w:val="0"/>
        <w:autoSpaceDN w:val="0"/>
        <w:adjustRightInd w:val="0"/>
        <w:jc w:val="both"/>
      </w:pPr>
      <w:r w:rsidRPr="00794C72">
        <w:t>3.3.1. Основанием для начала административной процедуры является получение заявления и прилагаемых к нему документов руководителем.</w:t>
      </w:r>
    </w:p>
    <w:p w:rsidR="001D2FBC" w:rsidRPr="00794C72" w:rsidRDefault="001D2FBC" w:rsidP="00BC575E">
      <w:pPr>
        <w:widowControl w:val="0"/>
        <w:autoSpaceDE w:val="0"/>
        <w:autoSpaceDN w:val="0"/>
        <w:adjustRightInd w:val="0"/>
        <w:jc w:val="both"/>
        <w:rPr>
          <w:b/>
        </w:rPr>
      </w:pPr>
      <w:r w:rsidRPr="00794C72">
        <w:t>3.3.2. Руководитель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1D2FBC" w:rsidRPr="00794C72" w:rsidRDefault="001D2FBC" w:rsidP="00BC575E">
      <w:pPr>
        <w:shd w:val="clear" w:color="auto" w:fill="FFFFFF"/>
        <w:spacing w:line="23" w:lineRule="atLeast"/>
        <w:jc w:val="both"/>
        <w:rPr>
          <w:color w:val="000000"/>
        </w:rPr>
      </w:pPr>
      <w:r w:rsidRPr="00794C72">
        <w:t>3.3.3. Ответственный исполнитель рассматривает заявление с приложенными к нему документами</w:t>
      </w:r>
      <w:r w:rsidRPr="00794C72">
        <w:rPr>
          <w:color w:val="000000"/>
          <w:spacing w:val="-1"/>
        </w:rPr>
        <w:t xml:space="preserve"> и оформляет письменное разъяснение.</w:t>
      </w:r>
    </w:p>
    <w:p w:rsidR="001D2FBC" w:rsidRPr="00794C72" w:rsidRDefault="001D2FBC" w:rsidP="00BC575E">
      <w:pPr>
        <w:shd w:val="clear" w:color="auto" w:fill="FFFFFF"/>
        <w:spacing w:line="23" w:lineRule="atLeast"/>
        <w:jc w:val="both"/>
        <w:rPr>
          <w:color w:val="000000"/>
        </w:rPr>
      </w:pPr>
      <w:r w:rsidRPr="00794C72">
        <w:rPr>
          <w:color w:val="000000"/>
        </w:rPr>
        <w:t>Ответ на вопрос предоставляется в простой, четкой и понятной фор</w:t>
      </w:r>
      <w:r w:rsidR="00D01163" w:rsidRPr="00794C72">
        <w:rPr>
          <w:color w:val="000000"/>
        </w:rPr>
        <w:t>ме за подписью руководителя</w:t>
      </w:r>
      <w:r w:rsidRPr="00794C72">
        <w:rPr>
          <w:color w:val="000000"/>
        </w:rPr>
        <w:t>.</w:t>
      </w:r>
    </w:p>
    <w:p w:rsidR="001D2FBC" w:rsidRPr="00794C72" w:rsidRDefault="001D2FBC" w:rsidP="00BC575E">
      <w:pPr>
        <w:shd w:val="clear" w:color="auto" w:fill="FFFFFF"/>
        <w:spacing w:line="23" w:lineRule="atLeast"/>
        <w:jc w:val="both"/>
        <w:rPr>
          <w:color w:val="000000"/>
        </w:rPr>
      </w:pPr>
      <w:r w:rsidRPr="00794C72">
        <w:rPr>
          <w:color w:val="000000"/>
          <w:spacing w:val="-1"/>
        </w:rPr>
        <w:t>В ответе также указывается фамилия, имя, отчество, номер телефона должностного</w:t>
      </w:r>
      <w:r w:rsidRPr="00794C72">
        <w:rPr>
          <w:rStyle w:val="apple-converted-space"/>
          <w:color w:val="000000"/>
          <w:spacing w:val="-1"/>
        </w:rPr>
        <w:t> </w:t>
      </w:r>
      <w:r w:rsidRPr="00794C72">
        <w:rPr>
          <w:color w:val="000000"/>
        </w:rPr>
        <w:t>лица, ответственного за подготовку ответа на обращение.</w:t>
      </w:r>
    </w:p>
    <w:p w:rsidR="001D2FBC" w:rsidRPr="00794C72" w:rsidRDefault="001D2FBC" w:rsidP="00BC575E">
      <w:pPr>
        <w:shd w:val="clear" w:color="auto" w:fill="FFFFFF"/>
        <w:spacing w:line="23" w:lineRule="atLeast"/>
        <w:jc w:val="both"/>
        <w:rPr>
          <w:color w:val="000000"/>
        </w:rPr>
      </w:pPr>
      <w:r w:rsidRPr="00794C72">
        <w:rPr>
          <w:color w:val="000000"/>
          <w:spacing w:val="-2"/>
        </w:rPr>
        <w:t>При рассмотрении обращения уполномоченное должностное лицо вправе привлекать</w:t>
      </w:r>
      <w:r w:rsidRPr="00794C72">
        <w:rPr>
          <w:rStyle w:val="apple-converted-space"/>
          <w:color w:val="000000"/>
          <w:spacing w:val="-2"/>
        </w:rPr>
        <w:t> </w:t>
      </w:r>
      <w:r w:rsidRPr="00794C72">
        <w:rPr>
          <w:color w:val="000000"/>
          <w:spacing w:val="5"/>
        </w:rPr>
        <w:t>иных должностных лиц уполномоченного органа для оказания методической и</w:t>
      </w:r>
      <w:r w:rsidRPr="00794C72">
        <w:rPr>
          <w:rStyle w:val="apple-converted-space"/>
          <w:color w:val="000000"/>
          <w:spacing w:val="5"/>
        </w:rPr>
        <w:t> </w:t>
      </w:r>
      <w:r w:rsidRPr="00794C72">
        <w:rPr>
          <w:color w:val="000000"/>
          <w:spacing w:val="-1"/>
        </w:rPr>
        <w:t>консультативной помощи.</w:t>
      </w:r>
    </w:p>
    <w:p w:rsidR="001D2FBC" w:rsidRPr="00794C72" w:rsidRDefault="001D2FBC" w:rsidP="00BC575E">
      <w:pPr>
        <w:shd w:val="clear" w:color="auto" w:fill="FFFFFF"/>
        <w:spacing w:line="23" w:lineRule="atLeast"/>
        <w:jc w:val="both"/>
        <w:rPr>
          <w:color w:val="000000"/>
        </w:rPr>
      </w:pPr>
      <w:r w:rsidRPr="00794C72">
        <w:rPr>
          <w:color w:val="000000"/>
          <w:spacing w:val="10"/>
        </w:rPr>
        <w:t xml:space="preserve">Ответ на обращение заявителя подписывается </w:t>
      </w:r>
      <w:r w:rsidRPr="00794C72">
        <w:rPr>
          <w:color w:val="000000"/>
        </w:rPr>
        <w:t xml:space="preserve">руководителем </w:t>
      </w:r>
      <w:r w:rsidRPr="00794C72">
        <w:rPr>
          <w:color w:val="000000"/>
          <w:spacing w:val="-1"/>
        </w:rPr>
        <w:t>в срок не более 2 рабочих дней с момента получения проекта ответа от ответственного исполнителя.</w:t>
      </w:r>
    </w:p>
    <w:p w:rsidR="001D2FBC" w:rsidRPr="00794C72" w:rsidRDefault="001D2FBC" w:rsidP="00BC575E">
      <w:pPr>
        <w:shd w:val="clear" w:color="auto" w:fill="FFFFFF"/>
        <w:spacing w:line="23" w:lineRule="atLeast"/>
        <w:jc w:val="both"/>
        <w:rPr>
          <w:color w:val="000000"/>
        </w:rPr>
      </w:pPr>
      <w:r w:rsidRPr="00794C72">
        <w:rPr>
          <w:color w:val="000000"/>
          <w:spacing w:val="2"/>
        </w:rPr>
        <w:t>После подписания ответа специалист, ответственный за прием и регистрацию</w:t>
      </w:r>
      <w:r w:rsidRPr="00794C72">
        <w:rPr>
          <w:rStyle w:val="apple-converted-space"/>
          <w:color w:val="000000"/>
          <w:spacing w:val="2"/>
        </w:rPr>
        <w:t> </w:t>
      </w:r>
      <w:r w:rsidRPr="00794C72">
        <w:rPr>
          <w:color w:val="000000"/>
          <w:spacing w:val="-1"/>
        </w:rPr>
        <w:t>документов, регистрирует ответ в журнале регистрации корреспонденции с присвоением</w:t>
      </w:r>
      <w:r w:rsidRPr="00794C72">
        <w:rPr>
          <w:rStyle w:val="apple-converted-space"/>
          <w:color w:val="000000"/>
          <w:spacing w:val="-1"/>
        </w:rPr>
        <w:t> </w:t>
      </w:r>
      <w:r w:rsidRPr="00794C72">
        <w:rPr>
          <w:color w:val="000000"/>
          <w:spacing w:val="5"/>
        </w:rPr>
        <w:t>исходящего номера и направляет адресату по почте либо вручает адресату лично в</w:t>
      </w:r>
      <w:r w:rsidRPr="00794C72">
        <w:rPr>
          <w:rStyle w:val="apple-converted-space"/>
          <w:color w:val="000000"/>
          <w:spacing w:val="5"/>
        </w:rPr>
        <w:t> </w:t>
      </w:r>
      <w:r w:rsidRPr="00794C72">
        <w:rPr>
          <w:color w:val="000000"/>
          <w:spacing w:val="-1"/>
        </w:rPr>
        <w:t>течение 1 рабочего дня с момента подписания.</w:t>
      </w:r>
    </w:p>
    <w:p w:rsidR="001D2FBC" w:rsidRPr="00794C72" w:rsidRDefault="00E612C9" w:rsidP="00BC575E">
      <w:pPr>
        <w:shd w:val="clear" w:color="auto" w:fill="FFFFFF"/>
        <w:spacing w:line="23" w:lineRule="atLeast"/>
        <w:jc w:val="both"/>
        <w:rPr>
          <w:color w:val="000000"/>
        </w:rPr>
      </w:pPr>
      <w:r>
        <w:rPr>
          <w:color w:val="000000"/>
          <w:spacing w:val="1"/>
        </w:rPr>
        <w:t xml:space="preserve"> </w:t>
      </w:r>
      <w:r w:rsidR="001D2FBC" w:rsidRPr="00794C72">
        <w:rPr>
          <w:color w:val="000000"/>
          <w:spacing w:val="1"/>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w:t>
      </w:r>
      <w:r w:rsidR="001D2FBC" w:rsidRPr="00794C72">
        <w:rPr>
          <w:rStyle w:val="apple-converted-space"/>
          <w:color w:val="000000"/>
          <w:spacing w:val="1"/>
        </w:rPr>
        <w:t> </w:t>
      </w:r>
      <w:r w:rsidR="001D2FBC" w:rsidRPr="00794C72">
        <w:rPr>
          <w:color w:val="000000"/>
          <w:spacing w:val="-1"/>
        </w:rPr>
        <w:t>или в письменной форме по почтовому адресу, указанному в обращении.</w:t>
      </w:r>
    </w:p>
    <w:p w:rsidR="001D2FBC" w:rsidRPr="00794C72" w:rsidRDefault="001D2FBC" w:rsidP="00BC575E">
      <w:pPr>
        <w:autoSpaceDE w:val="0"/>
        <w:autoSpaceDN w:val="0"/>
        <w:adjustRightInd w:val="0"/>
        <w:jc w:val="both"/>
        <w:rPr>
          <w:b/>
        </w:rPr>
      </w:pPr>
      <w:bookmarkStart w:id="5" w:name="Par318"/>
      <w:bookmarkEnd w:id="5"/>
      <w:r w:rsidRPr="00794C72">
        <w:rPr>
          <w:b/>
        </w:rPr>
        <w:t>3.</w:t>
      </w:r>
      <w:r w:rsidR="00F61E94">
        <w:rPr>
          <w:b/>
        </w:rPr>
        <w:t>4</w:t>
      </w:r>
      <w:r w:rsidRPr="00794C72">
        <w:rPr>
          <w:b/>
        </w:rPr>
        <w:t>. Особенности предоставления муниципальной услуги в МФЦ.</w:t>
      </w:r>
    </w:p>
    <w:p w:rsidR="001D2FBC" w:rsidRPr="00F61E94" w:rsidRDefault="001D2FBC" w:rsidP="00F61E94">
      <w:pPr>
        <w:pStyle w:val="ab"/>
        <w:shd w:val="clear" w:color="auto" w:fill="FFFFFF"/>
        <w:spacing w:before="0" w:beforeAutospacing="0" w:after="0" w:afterAutospacing="0"/>
        <w:jc w:val="both"/>
        <w:rPr>
          <w:highlight w:val="yellow"/>
        </w:rPr>
      </w:pPr>
      <w:r w:rsidRPr="00794C72">
        <w:t xml:space="preserve">Предоставление муниципальной услуги в многофункциональном центре </w:t>
      </w:r>
      <w:r w:rsidR="00D01163" w:rsidRPr="00794C72">
        <w:t xml:space="preserve"> не </w:t>
      </w:r>
      <w:r w:rsidRPr="00794C72">
        <w:t xml:space="preserve">осуществляется </w:t>
      </w:r>
    </w:p>
    <w:p w:rsidR="00794C72" w:rsidRPr="00794C72" w:rsidRDefault="00794C72" w:rsidP="00BC575E">
      <w:pPr>
        <w:pStyle w:val="wikip"/>
        <w:jc w:val="both"/>
        <w:rPr>
          <w:rStyle w:val="ac"/>
        </w:rPr>
      </w:pPr>
      <w:r w:rsidRPr="00794C72">
        <w:rPr>
          <w:rStyle w:val="ac"/>
        </w:rPr>
        <w:t xml:space="preserve">IV. Формы </w:t>
      </w:r>
      <w:proofErr w:type="gramStart"/>
      <w:r w:rsidRPr="00794C72">
        <w:rPr>
          <w:rStyle w:val="ac"/>
        </w:rPr>
        <w:t>контроля за</w:t>
      </w:r>
      <w:proofErr w:type="gramEnd"/>
      <w:r w:rsidRPr="00794C72">
        <w:rPr>
          <w:rStyle w:val="ac"/>
        </w:rPr>
        <w:t xml:space="preserve"> исполнением административного регламента</w:t>
      </w:r>
    </w:p>
    <w:p w:rsidR="00794C72" w:rsidRPr="00794C72" w:rsidRDefault="00794C72" w:rsidP="00BC575E">
      <w:pPr>
        <w:pStyle w:val="wikip"/>
        <w:jc w:val="both"/>
        <w:rPr>
          <w:rStyle w:val="ac"/>
          <w:b w:val="0"/>
        </w:rPr>
      </w:pPr>
      <w:r w:rsidRPr="00794C72">
        <w:rPr>
          <w:rStyle w:val="ac"/>
          <w:b w:val="0"/>
        </w:rPr>
        <w:t xml:space="preserve">4.1.Текущий </w:t>
      </w:r>
      <w:proofErr w:type="gramStart"/>
      <w:r w:rsidRPr="00794C72">
        <w:rPr>
          <w:rStyle w:val="ac"/>
          <w:b w:val="0"/>
        </w:rPr>
        <w:t>контроль за</w:t>
      </w:r>
      <w:proofErr w:type="gramEnd"/>
      <w:r w:rsidRPr="00794C72">
        <w:rPr>
          <w:rStyle w:val="ac"/>
          <w:b w:val="0"/>
        </w:rPr>
        <w:t xml:space="preserve"> соблюдением и исполнением специалистом администрации последовательности действий, определенн</w:t>
      </w:r>
      <w:r w:rsidR="00BC575E">
        <w:rPr>
          <w:rStyle w:val="ac"/>
          <w:b w:val="0"/>
        </w:rPr>
        <w:t>ых Регламентом, осуществляется   руководителем</w:t>
      </w:r>
      <w:r w:rsidRPr="00794C72">
        <w:rPr>
          <w:rStyle w:val="ac"/>
          <w:b w:val="0"/>
        </w:rPr>
        <w:t>.</w:t>
      </w:r>
    </w:p>
    <w:p w:rsidR="00794C72" w:rsidRPr="00794C72" w:rsidRDefault="00794C72" w:rsidP="00BC575E">
      <w:pPr>
        <w:pStyle w:val="wikip"/>
        <w:jc w:val="both"/>
        <w:rPr>
          <w:rStyle w:val="ac"/>
          <w:b w:val="0"/>
        </w:rPr>
      </w:pPr>
      <w:r w:rsidRPr="00794C72">
        <w:rPr>
          <w:rStyle w:val="ac"/>
          <w:b w:val="0"/>
        </w:rPr>
        <w:t xml:space="preserve">  4.2.Специалист администрации, предоставляющий муниципальную услугу, несет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794C72" w:rsidRPr="00794C72" w:rsidRDefault="00794C72" w:rsidP="00BC575E">
      <w:pPr>
        <w:jc w:val="both"/>
        <w:rPr>
          <w:rStyle w:val="ac"/>
          <w:b w:val="0"/>
        </w:rPr>
      </w:pPr>
      <w:r w:rsidRPr="00794C72">
        <w:rPr>
          <w:rStyle w:val="ac"/>
          <w:b w:val="0"/>
        </w:rPr>
        <w:lastRenderedPageBreak/>
        <w:t xml:space="preserve"> 4.3.</w:t>
      </w:r>
      <w:proofErr w:type="gramStart"/>
      <w:r w:rsidRPr="00794C72">
        <w:rPr>
          <w:rStyle w:val="ac"/>
          <w:b w:val="0"/>
        </w:rPr>
        <w:t>Контроль за</w:t>
      </w:r>
      <w:proofErr w:type="gramEnd"/>
      <w:r w:rsidRPr="00794C72">
        <w:rPr>
          <w:rStyle w:val="ac"/>
          <w:b w:val="0"/>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(бездействия) специалиста администрации.</w:t>
      </w:r>
    </w:p>
    <w:p w:rsidR="00BC575E" w:rsidRDefault="00BC575E" w:rsidP="00BC575E">
      <w:pPr>
        <w:jc w:val="both"/>
        <w:rPr>
          <w:rStyle w:val="ac"/>
          <w:b w:val="0"/>
        </w:rPr>
      </w:pPr>
      <w:r>
        <w:rPr>
          <w:rStyle w:val="ac"/>
          <w:b w:val="0"/>
        </w:rPr>
        <w:t xml:space="preserve">  </w:t>
      </w:r>
    </w:p>
    <w:p w:rsidR="00794C72" w:rsidRPr="00794C72" w:rsidRDefault="00794C72" w:rsidP="00BC575E">
      <w:pPr>
        <w:jc w:val="both"/>
        <w:rPr>
          <w:rStyle w:val="ac"/>
          <w:b w:val="0"/>
        </w:rPr>
      </w:pPr>
      <w:r w:rsidRPr="00794C72">
        <w:rPr>
          <w:rStyle w:val="ac"/>
          <w:b w:val="0"/>
        </w:rPr>
        <w:t>4.4.По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94C72" w:rsidRPr="00794C72" w:rsidRDefault="00794C72" w:rsidP="00BC575E">
      <w:pPr>
        <w:jc w:val="both"/>
        <w:rPr>
          <w:rStyle w:val="ac"/>
          <w:b w:val="0"/>
        </w:rPr>
      </w:pPr>
    </w:p>
    <w:p w:rsidR="00794C72" w:rsidRPr="00794C72" w:rsidRDefault="00794C72" w:rsidP="00BC575E">
      <w:pPr>
        <w:jc w:val="both"/>
        <w:rPr>
          <w:rStyle w:val="ac"/>
        </w:rPr>
      </w:pPr>
      <w:r w:rsidRPr="00794C72">
        <w:rPr>
          <w:rStyle w:val="ac"/>
        </w:rPr>
        <w:t>V.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794C72" w:rsidRPr="00794C72" w:rsidRDefault="00794C72" w:rsidP="00BC575E">
      <w:pPr>
        <w:jc w:val="both"/>
      </w:pPr>
    </w:p>
    <w:p w:rsidR="00794C72" w:rsidRPr="00794C72" w:rsidRDefault="00794C72" w:rsidP="00BC575E">
      <w:pPr>
        <w:jc w:val="both"/>
      </w:pPr>
      <w:r w:rsidRPr="00794C72">
        <w:t xml:space="preserve">5.1 Заявитель может обратиться с </w:t>
      </w:r>
      <w:proofErr w:type="gramStart"/>
      <w:r w:rsidRPr="00794C72">
        <w:t>жалобой</w:t>
      </w:r>
      <w:proofErr w:type="gramEnd"/>
      <w:r w:rsidRPr="00794C72">
        <w:t xml:space="preserve"> в том числе в следующих случаях:</w:t>
      </w:r>
    </w:p>
    <w:p w:rsidR="00794C72" w:rsidRPr="00794C72" w:rsidRDefault="00794C72" w:rsidP="00BC575E">
      <w:pPr>
        <w:jc w:val="both"/>
      </w:pPr>
    </w:p>
    <w:p w:rsidR="00794C72" w:rsidRPr="00794C72" w:rsidRDefault="00794C72" w:rsidP="00BC575E">
      <w:pPr>
        <w:jc w:val="both"/>
      </w:pPr>
      <w:r w:rsidRPr="00794C72">
        <w:t>1) нарушение срока регистрации запроса заявителя о предоставлении государственной или муниципальной услуги;</w:t>
      </w:r>
    </w:p>
    <w:p w:rsidR="00794C72" w:rsidRPr="00794C72" w:rsidRDefault="00794C72" w:rsidP="00BC575E">
      <w:pPr>
        <w:jc w:val="both"/>
      </w:pPr>
    </w:p>
    <w:p w:rsidR="00794C72" w:rsidRPr="00794C72" w:rsidRDefault="00794C72" w:rsidP="00BC575E">
      <w:pPr>
        <w:jc w:val="both"/>
      </w:pPr>
      <w:r w:rsidRPr="00794C72">
        <w:t>2) нарушение срока предоставления государственной или муниципальной услуги;</w:t>
      </w:r>
    </w:p>
    <w:p w:rsidR="00794C72" w:rsidRPr="00794C72" w:rsidRDefault="00794C72" w:rsidP="00BC575E">
      <w:pPr>
        <w:jc w:val="both"/>
      </w:pPr>
    </w:p>
    <w:p w:rsidR="00794C72" w:rsidRPr="00794C72" w:rsidRDefault="00794C72" w:rsidP="00BC575E">
      <w:pPr>
        <w:jc w:val="both"/>
      </w:pPr>
      <w:r w:rsidRPr="00794C72">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94C72" w:rsidRPr="00794C72" w:rsidRDefault="00794C72" w:rsidP="00BC575E">
      <w:pPr>
        <w:jc w:val="both"/>
      </w:pPr>
    </w:p>
    <w:p w:rsidR="00794C72" w:rsidRPr="00794C72" w:rsidRDefault="00794C72" w:rsidP="00BC575E">
      <w:pPr>
        <w:jc w:val="both"/>
      </w:pPr>
      <w:r w:rsidRPr="00794C7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94C72" w:rsidRPr="00794C72" w:rsidRDefault="00794C72" w:rsidP="00BC575E">
      <w:pPr>
        <w:jc w:val="both"/>
      </w:pPr>
    </w:p>
    <w:p w:rsidR="00794C72" w:rsidRPr="00794C72" w:rsidRDefault="00794C72" w:rsidP="00BC575E">
      <w:pPr>
        <w:jc w:val="both"/>
      </w:pPr>
      <w:proofErr w:type="gramStart"/>
      <w:r w:rsidRPr="00794C72">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94C72" w:rsidRPr="00794C72" w:rsidRDefault="00794C72" w:rsidP="00BC575E">
      <w:pPr>
        <w:jc w:val="both"/>
      </w:pPr>
    </w:p>
    <w:p w:rsidR="00794C72" w:rsidRPr="00794C72" w:rsidRDefault="00794C72" w:rsidP="00BC575E">
      <w:pPr>
        <w:jc w:val="both"/>
      </w:pPr>
      <w:r w:rsidRPr="00794C72">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4C72" w:rsidRPr="00794C72" w:rsidRDefault="00794C72" w:rsidP="00BC575E">
      <w:pPr>
        <w:jc w:val="both"/>
      </w:pPr>
    </w:p>
    <w:p w:rsidR="00794C72" w:rsidRPr="00794C72" w:rsidRDefault="00794C72" w:rsidP="00BC575E">
      <w:pPr>
        <w:jc w:val="both"/>
      </w:pPr>
      <w:proofErr w:type="gramStart"/>
      <w:r w:rsidRPr="00794C72">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94C72" w:rsidRPr="00794C72" w:rsidRDefault="00794C72" w:rsidP="00BC575E">
      <w:pPr>
        <w:jc w:val="both"/>
      </w:pPr>
    </w:p>
    <w:p w:rsidR="00794C72" w:rsidRPr="00794C72" w:rsidRDefault="00794C72" w:rsidP="00BC575E">
      <w:pPr>
        <w:jc w:val="both"/>
      </w:pPr>
    </w:p>
    <w:p w:rsidR="00794C72" w:rsidRPr="00794C72" w:rsidRDefault="00794C72" w:rsidP="00BC575E">
      <w:pPr>
        <w:jc w:val="both"/>
      </w:pPr>
      <w:r w:rsidRPr="00794C72">
        <w:t>5.2. Общие требования к порядку подачи и рассмотрения жалобы</w:t>
      </w:r>
    </w:p>
    <w:p w:rsidR="00794C72" w:rsidRPr="00794C72" w:rsidRDefault="00794C72" w:rsidP="00BC575E">
      <w:pPr>
        <w:jc w:val="both"/>
      </w:pPr>
    </w:p>
    <w:p w:rsidR="00794C72" w:rsidRPr="00794C72" w:rsidRDefault="00794C72" w:rsidP="00BC575E">
      <w:pPr>
        <w:jc w:val="both"/>
      </w:pPr>
      <w:r w:rsidRPr="00794C72">
        <w:t xml:space="preserve">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w:t>
      </w:r>
      <w:r w:rsidRPr="00794C72">
        <w:lastRenderedPageBreak/>
        <w:t>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94C72" w:rsidRPr="00794C72" w:rsidRDefault="00794C72" w:rsidP="00BC575E">
      <w:pPr>
        <w:jc w:val="both"/>
      </w:pPr>
    </w:p>
    <w:p w:rsidR="00794C72" w:rsidRPr="00794C72" w:rsidRDefault="00794C72" w:rsidP="00BC575E">
      <w:pPr>
        <w:jc w:val="both"/>
      </w:pPr>
      <w:r w:rsidRPr="00794C72">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4C72" w:rsidRPr="00794C72" w:rsidRDefault="00794C72" w:rsidP="00BC575E">
      <w:pPr>
        <w:jc w:val="both"/>
      </w:pPr>
    </w:p>
    <w:p w:rsidR="00794C72" w:rsidRPr="00794C72" w:rsidRDefault="00794C72" w:rsidP="00BC575E">
      <w:pPr>
        <w:jc w:val="both"/>
      </w:pPr>
    </w:p>
    <w:p w:rsidR="00794C72" w:rsidRPr="00794C72" w:rsidRDefault="00794C72" w:rsidP="00BC575E">
      <w:pPr>
        <w:jc w:val="both"/>
      </w:pPr>
      <w:r w:rsidRPr="00794C72">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794C72" w:rsidRPr="00794C72" w:rsidRDefault="00794C72" w:rsidP="00BC575E">
      <w:pPr>
        <w:jc w:val="both"/>
      </w:pPr>
      <w:r w:rsidRPr="00794C72">
        <w:t>5.2.4</w:t>
      </w:r>
      <w:proofErr w:type="gramStart"/>
      <w:r w:rsidRPr="00794C72">
        <w:t xml:space="preserve"> В</w:t>
      </w:r>
      <w:proofErr w:type="gramEnd"/>
      <w:r w:rsidRPr="00794C72">
        <w:t xml:space="preserve">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794C72" w:rsidRPr="00794C72" w:rsidRDefault="00794C72" w:rsidP="00BC575E">
      <w:pPr>
        <w:jc w:val="both"/>
      </w:pPr>
    </w:p>
    <w:p w:rsidR="00794C72" w:rsidRPr="00794C72" w:rsidRDefault="00794C72" w:rsidP="00BC575E">
      <w:pPr>
        <w:jc w:val="both"/>
      </w:pPr>
      <w:r w:rsidRPr="00794C72">
        <w:t xml:space="preserve">5.3. </w:t>
      </w:r>
      <w:proofErr w:type="gramStart"/>
      <w:r w:rsidRPr="00794C72">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794C72" w:rsidRPr="00794C72" w:rsidRDefault="00794C72" w:rsidP="00BC575E">
      <w:pPr>
        <w:jc w:val="both"/>
      </w:pPr>
    </w:p>
    <w:p w:rsidR="00794C72" w:rsidRPr="00794C72" w:rsidRDefault="00794C72" w:rsidP="00BC575E">
      <w:pPr>
        <w:jc w:val="both"/>
      </w:pPr>
      <w:r w:rsidRPr="00794C72">
        <w:t>5.4 Жалоба должна содержать:</w:t>
      </w:r>
    </w:p>
    <w:p w:rsidR="00794C72" w:rsidRPr="00794C72" w:rsidRDefault="00794C72" w:rsidP="00BC575E">
      <w:pPr>
        <w:jc w:val="both"/>
      </w:pPr>
    </w:p>
    <w:p w:rsidR="00794C72" w:rsidRPr="00794C72" w:rsidRDefault="00794C72" w:rsidP="00BC575E">
      <w:pPr>
        <w:jc w:val="both"/>
      </w:pPr>
      <w:r w:rsidRPr="00794C72">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94C72" w:rsidRPr="00794C72" w:rsidRDefault="00794C72" w:rsidP="00BC575E">
      <w:pPr>
        <w:jc w:val="both"/>
      </w:pPr>
    </w:p>
    <w:p w:rsidR="00794C72" w:rsidRPr="00794C72" w:rsidRDefault="00794C72" w:rsidP="00BC575E">
      <w:pPr>
        <w:jc w:val="both"/>
      </w:pPr>
      <w:proofErr w:type="gramStart"/>
      <w:r w:rsidRPr="00794C7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4C72" w:rsidRPr="00794C72" w:rsidRDefault="00794C72" w:rsidP="00BC575E">
      <w:pPr>
        <w:jc w:val="both"/>
      </w:pPr>
    </w:p>
    <w:p w:rsidR="00794C72" w:rsidRPr="00794C72" w:rsidRDefault="00794C72" w:rsidP="00BC575E">
      <w:pPr>
        <w:jc w:val="both"/>
      </w:pPr>
      <w:r w:rsidRPr="00794C72">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94C72" w:rsidRPr="00794C72" w:rsidRDefault="00794C72" w:rsidP="00BC575E">
      <w:pPr>
        <w:jc w:val="both"/>
      </w:pPr>
    </w:p>
    <w:p w:rsidR="00794C72" w:rsidRPr="00794C72" w:rsidRDefault="00794C72" w:rsidP="00BC575E">
      <w:pPr>
        <w:jc w:val="both"/>
      </w:pPr>
      <w:r w:rsidRPr="00794C72">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94C72" w:rsidRPr="00794C72" w:rsidRDefault="00794C72" w:rsidP="00BC575E">
      <w:pPr>
        <w:jc w:val="both"/>
      </w:pPr>
    </w:p>
    <w:p w:rsidR="00794C72" w:rsidRPr="00794C72" w:rsidRDefault="00794C72" w:rsidP="00BC575E">
      <w:pPr>
        <w:jc w:val="both"/>
      </w:pPr>
      <w:r w:rsidRPr="00794C72">
        <w:t xml:space="preserve">5.5. </w:t>
      </w:r>
      <w:proofErr w:type="gramStart"/>
      <w:r w:rsidRPr="00794C72">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794C72">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94C72" w:rsidRPr="00794C72" w:rsidRDefault="00794C72" w:rsidP="00BC575E">
      <w:pPr>
        <w:jc w:val="both"/>
      </w:pPr>
    </w:p>
    <w:p w:rsidR="00794C72" w:rsidRPr="00794C72" w:rsidRDefault="00794C72" w:rsidP="00BC575E">
      <w:pPr>
        <w:jc w:val="both"/>
      </w:pPr>
      <w:r w:rsidRPr="00794C72">
        <w:t>5.6.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94C72" w:rsidRPr="00794C72" w:rsidRDefault="00794C72" w:rsidP="00BC575E">
      <w:pPr>
        <w:jc w:val="both"/>
      </w:pPr>
    </w:p>
    <w:p w:rsidR="00794C72" w:rsidRPr="00794C72" w:rsidRDefault="00794C72" w:rsidP="00BC575E">
      <w:pPr>
        <w:jc w:val="both"/>
      </w:pPr>
      <w:proofErr w:type="gramStart"/>
      <w:r w:rsidRPr="00794C72">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794C72">
        <w:t xml:space="preserve"> иных формах;</w:t>
      </w:r>
    </w:p>
    <w:p w:rsidR="00794C72" w:rsidRPr="00794C72" w:rsidRDefault="00794C72" w:rsidP="00BC575E">
      <w:pPr>
        <w:jc w:val="both"/>
      </w:pPr>
    </w:p>
    <w:p w:rsidR="00794C72" w:rsidRPr="00794C72" w:rsidRDefault="00794C72" w:rsidP="00BC575E">
      <w:pPr>
        <w:jc w:val="both"/>
      </w:pPr>
      <w:r w:rsidRPr="00794C72">
        <w:t>2) отказывает в удовлетворении жалобы.</w:t>
      </w:r>
    </w:p>
    <w:p w:rsidR="00794C72" w:rsidRPr="00794C72" w:rsidRDefault="00794C72" w:rsidP="00BC575E">
      <w:pPr>
        <w:jc w:val="both"/>
      </w:pPr>
    </w:p>
    <w:p w:rsidR="00794C72" w:rsidRPr="00794C72" w:rsidRDefault="00794C72" w:rsidP="00BC575E">
      <w:pPr>
        <w:jc w:val="both"/>
      </w:pPr>
      <w:r w:rsidRPr="00794C72">
        <w:t>5.7.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C72" w:rsidRPr="00794C72" w:rsidRDefault="00794C72" w:rsidP="00BC575E">
      <w:pPr>
        <w:jc w:val="both"/>
      </w:pPr>
    </w:p>
    <w:p w:rsidR="00794C72" w:rsidRPr="00794C72" w:rsidRDefault="00794C72" w:rsidP="00BC575E">
      <w:pPr>
        <w:jc w:val="both"/>
      </w:pPr>
      <w:r w:rsidRPr="00794C72">
        <w:t xml:space="preserve">5.8. В случае установления в ходе или по результатам </w:t>
      </w:r>
      <w:proofErr w:type="gramStart"/>
      <w:r w:rsidRPr="00794C72">
        <w:t>рассмотрения жалобы признаков состава административного правонарушения</w:t>
      </w:r>
      <w:proofErr w:type="gramEnd"/>
      <w:r w:rsidRPr="00794C72">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794C72" w:rsidRPr="00794C72" w:rsidRDefault="00794C72" w:rsidP="00BC575E">
      <w:pPr>
        <w:jc w:val="both"/>
        <w:rPr>
          <w:rStyle w:val="ac"/>
        </w:rPr>
      </w:pPr>
    </w:p>
    <w:p w:rsidR="00794C72" w:rsidRPr="00794C72" w:rsidRDefault="00794C72" w:rsidP="00BC575E">
      <w:pPr>
        <w:jc w:val="both"/>
        <w:rPr>
          <w:rStyle w:val="ac"/>
        </w:rPr>
      </w:pPr>
    </w:p>
    <w:p w:rsidR="00794C72" w:rsidRPr="00794C72" w:rsidRDefault="00794C72" w:rsidP="00943C13">
      <w:pPr>
        <w:jc w:val="both"/>
        <w:rPr>
          <w:rStyle w:val="ac"/>
        </w:rPr>
      </w:pPr>
    </w:p>
    <w:p w:rsidR="00794C72" w:rsidRPr="00794C72" w:rsidRDefault="00794C72" w:rsidP="00943C13">
      <w:pPr>
        <w:jc w:val="both"/>
        <w:rPr>
          <w:rStyle w:val="ac"/>
        </w:rPr>
      </w:pPr>
    </w:p>
    <w:p w:rsidR="00794C72" w:rsidRPr="00794C72" w:rsidRDefault="00794C72" w:rsidP="00943C13">
      <w:pPr>
        <w:jc w:val="right"/>
        <w:rPr>
          <w:rStyle w:val="ac"/>
          <w:b w:val="0"/>
        </w:rPr>
      </w:pPr>
      <w:r w:rsidRPr="00794C72">
        <w:rPr>
          <w:rStyle w:val="ac"/>
          <w:b w:val="0"/>
        </w:rPr>
        <w:t xml:space="preserve"> </w:t>
      </w:r>
    </w:p>
    <w:p w:rsidR="00794C72" w:rsidRDefault="00794C72" w:rsidP="0005641E">
      <w:pPr>
        <w:pStyle w:val="ConsPlusNormal0"/>
        <w:widowControl/>
        <w:ind w:firstLine="0"/>
        <w:rPr>
          <w:rFonts w:ascii="Times New Roman" w:hAnsi="Times New Roman" w:cs="Times New Roman"/>
          <w:sz w:val="24"/>
          <w:szCs w:val="24"/>
        </w:rPr>
      </w:pPr>
    </w:p>
    <w:p w:rsidR="00794C72" w:rsidRDefault="00794C72" w:rsidP="00943C13">
      <w:pPr>
        <w:pStyle w:val="ConsPlusNormal0"/>
        <w:widowControl/>
        <w:ind w:firstLine="0"/>
        <w:jc w:val="right"/>
        <w:rPr>
          <w:rFonts w:ascii="Times New Roman" w:hAnsi="Times New Roman" w:cs="Times New Roman"/>
          <w:sz w:val="24"/>
          <w:szCs w:val="24"/>
        </w:rPr>
      </w:pPr>
    </w:p>
    <w:p w:rsidR="00943C13" w:rsidRDefault="00943C13" w:rsidP="00943C13">
      <w:pPr>
        <w:pStyle w:val="ConsPlusNormal0"/>
        <w:widowControl/>
        <w:ind w:firstLine="0"/>
        <w:jc w:val="right"/>
        <w:rPr>
          <w:rFonts w:ascii="Times New Roman" w:hAnsi="Times New Roman" w:cs="Times New Roman"/>
          <w:sz w:val="24"/>
          <w:szCs w:val="24"/>
        </w:rPr>
      </w:pPr>
    </w:p>
    <w:p w:rsidR="00943C13" w:rsidRDefault="00943C13" w:rsidP="00943C13">
      <w:pPr>
        <w:pStyle w:val="ConsPlusNormal0"/>
        <w:widowControl/>
        <w:ind w:firstLine="0"/>
        <w:jc w:val="right"/>
        <w:rPr>
          <w:rFonts w:ascii="Times New Roman" w:hAnsi="Times New Roman" w:cs="Times New Roman"/>
          <w:sz w:val="24"/>
          <w:szCs w:val="24"/>
        </w:rPr>
      </w:pPr>
    </w:p>
    <w:p w:rsidR="00943C13" w:rsidRDefault="00943C13" w:rsidP="00943C13">
      <w:pPr>
        <w:pStyle w:val="ConsPlusNormal0"/>
        <w:widowControl/>
        <w:ind w:firstLine="0"/>
        <w:jc w:val="right"/>
        <w:rPr>
          <w:rFonts w:ascii="Times New Roman" w:hAnsi="Times New Roman" w:cs="Times New Roman"/>
          <w:sz w:val="24"/>
          <w:szCs w:val="24"/>
        </w:rPr>
      </w:pPr>
    </w:p>
    <w:p w:rsidR="00943C13" w:rsidRDefault="00943C13" w:rsidP="00943C13">
      <w:pPr>
        <w:pStyle w:val="ConsPlusNormal0"/>
        <w:widowControl/>
        <w:ind w:firstLine="0"/>
        <w:jc w:val="right"/>
        <w:rPr>
          <w:rFonts w:ascii="Times New Roman" w:hAnsi="Times New Roman" w:cs="Times New Roman"/>
          <w:sz w:val="24"/>
          <w:szCs w:val="24"/>
        </w:rPr>
      </w:pPr>
    </w:p>
    <w:p w:rsidR="00943C13" w:rsidRDefault="00943C13" w:rsidP="00943C13">
      <w:pPr>
        <w:pStyle w:val="ConsPlusNormal0"/>
        <w:widowControl/>
        <w:ind w:firstLine="0"/>
        <w:jc w:val="right"/>
        <w:rPr>
          <w:rFonts w:ascii="Times New Roman" w:hAnsi="Times New Roman" w:cs="Times New Roman"/>
          <w:sz w:val="24"/>
          <w:szCs w:val="24"/>
        </w:rPr>
      </w:pPr>
    </w:p>
    <w:p w:rsidR="001D2FBC" w:rsidRPr="00794C72" w:rsidRDefault="001D2FBC" w:rsidP="00943C13">
      <w:pPr>
        <w:pStyle w:val="ConsPlusNormal0"/>
        <w:widowControl/>
        <w:ind w:firstLine="0"/>
        <w:jc w:val="right"/>
        <w:rPr>
          <w:rFonts w:ascii="Times New Roman" w:hAnsi="Times New Roman" w:cs="Times New Roman"/>
          <w:sz w:val="24"/>
          <w:szCs w:val="24"/>
        </w:rPr>
      </w:pPr>
      <w:r w:rsidRPr="00794C72">
        <w:rPr>
          <w:rFonts w:ascii="Times New Roman" w:hAnsi="Times New Roman" w:cs="Times New Roman"/>
          <w:sz w:val="24"/>
          <w:szCs w:val="24"/>
        </w:rPr>
        <w:t>Приложение № 1</w:t>
      </w:r>
    </w:p>
    <w:p w:rsidR="001D2FBC" w:rsidRPr="00794C72" w:rsidRDefault="001D2FBC" w:rsidP="00943C13">
      <w:pPr>
        <w:pStyle w:val="ConsPlusNormal0"/>
        <w:widowControl/>
        <w:ind w:firstLine="0"/>
        <w:jc w:val="right"/>
        <w:rPr>
          <w:rFonts w:ascii="Times New Roman" w:hAnsi="Times New Roman" w:cs="Times New Roman"/>
          <w:sz w:val="24"/>
          <w:szCs w:val="24"/>
        </w:rPr>
      </w:pPr>
      <w:r w:rsidRPr="00794C72">
        <w:rPr>
          <w:rFonts w:ascii="Times New Roman" w:hAnsi="Times New Roman" w:cs="Times New Roman"/>
          <w:sz w:val="24"/>
          <w:szCs w:val="24"/>
        </w:rPr>
        <w:t xml:space="preserve">к Административному регламенту </w:t>
      </w:r>
    </w:p>
    <w:p w:rsidR="001D2FBC" w:rsidRPr="00794C72" w:rsidRDefault="001D2FBC" w:rsidP="00943C13">
      <w:pPr>
        <w:autoSpaceDE w:val="0"/>
        <w:autoSpaceDN w:val="0"/>
        <w:adjustRightInd w:val="0"/>
      </w:pPr>
    </w:p>
    <w:p w:rsidR="001D2FBC" w:rsidRPr="00794C72" w:rsidRDefault="001D2FBC" w:rsidP="00943C13">
      <w:pPr>
        <w:autoSpaceDE w:val="0"/>
        <w:autoSpaceDN w:val="0"/>
        <w:adjustRightInd w:val="0"/>
        <w:ind w:firstLine="284"/>
        <w:jc w:val="right"/>
        <w:rPr>
          <w:b/>
        </w:rPr>
      </w:pPr>
      <w:r w:rsidRPr="00794C72">
        <w:rPr>
          <w:b/>
        </w:rPr>
        <w:t>форма заявления</w:t>
      </w:r>
    </w:p>
    <w:p w:rsidR="001D2FBC" w:rsidRPr="00794C72" w:rsidRDefault="001D2FBC" w:rsidP="00943C13">
      <w:pPr>
        <w:autoSpaceDE w:val="0"/>
        <w:autoSpaceDN w:val="0"/>
        <w:adjustRightInd w:val="0"/>
      </w:pPr>
    </w:p>
    <w:p w:rsidR="001D2FBC" w:rsidRPr="00794C72" w:rsidRDefault="001D2FBC" w:rsidP="00943C13">
      <w:pPr>
        <w:adjustRightInd w:val="0"/>
        <w:jc w:val="right"/>
      </w:pPr>
      <w:r w:rsidRPr="00794C72">
        <w:tab/>
      </w:r>
      <w:r w:rsidRPr="00794C72">
        <w:tab/>
      </w:r>
      <w:r w:rsidRPr="00794C72">
        <w:tab/>
        <w:t>В___________________________________________</w:t>
      </w:r>
    </w:p>
    <w:p w:rsidR="001D2FBC" w:rsidRPr="00794C72" w:rsidRDefault="001D2FBC" w:rsidP="00943C13">
      <w:pPr>
        <w:adjustRightInd w:val="0"/>
        <w:jc w:val="right"/>
        <w:rPr>
          <w:bCs/>
          <w:i/>
        </w:rPr>
      </w:pPr>
      <w:r w:rsidRPr="00794C72">
        <w:rPr>
          <w:bCs/>
          <w:i/>
        </w:rPr>
        <w:t>(указать наименование Уполномоченного органа)</w:t>
      </w:r>
    </w:p>
    <w:p w:rsidR="001D2FBC" w:rsidRPr="00794C72" w:rsidRDefault="001D2FBC" w:rsidP="00943C13">
      <w:pPr>
        <w:adjustRightInd w:val="0"/>
        <w:jc w:val="right"/>
        <w:rPr>
          <w:i/>
        </w:rPr>
      </w:pPr>
      <w:r w:rsidRPr="00794C72">
        <w:t>от __________________________________________</w:t>
      </w:r>
    </w:p>
    <w:p w:rsidR="001D2FBC" w:rsidRPr="00794C72" w:rsidRDefault="001D2FBC" w:rsidP="00943C13">
      <w:pPr>
        <w:pStyle w:val="ConsPlusNonformat"/>
        <w:widowControl/>
        <w:jc w:val="center"/>
        <w:rPr>
          <w:rFonts w:ascii="Times New Roman" w:hAnsi="Times New Roman" w:cs="Times New Roman"/>
          <w:sz w:val="24"/>
          <w:szCs w:val="24"/>
        </w:rPr>
      </w:pPr>
      <w:r w:rsidRPr="00794C72">
        <w:rPr>
          <w:rFonts w:ascii="Times New Roman" w:hAnsi="Times New Roman" w:cs="Times New Roman"/>
          <w:sz w:val="24"/>
          <w:szCs w:val="24"/>
        </w:rPr>
        <w:t xml:space="preserve">                                                                                 (ФИО физического лица)       </w:t>
      </w:r>
    </w:p>
    <w:p w:rsidR="001D2FBC" w:rsidRPr="00794C72" w:rsidRDefault="001D2FBC" w:rsidP="00943C13">
      <w:pPr>
        <w:pStyle w:val="ConsPlusNonformat"/>
        <w:widowControl/>
        <w:jc w:val="right"/>
        <w:rPr>
          <w:rFonts w:ascii="Times New Roman" w:hAnsi="Times New Roman" w:cs="Times New Roman"/>
          <w:sz w:val="24"/>
          <w:szCs w:val="24"/>
        </w:rPr>
      </w:pPr>
      <w:r w:rsidRPr="00794C72">
        <w:rPr>
          <w:rFonts w:ascii="Times New Roman" w:hAnsi="Times New Roman" w:cs="Times New Roman"/>
          <w:sz w:val="24"/>
          <w:szCs w:val="24"/>
        </w:rPr>
        <w:t xml:space="preserve">      ____________________________________________   </w:t>
      </w:r>
    </w:p>
    <w:p w:rsidR="001D2FBC" w:rsidRPr="00794C72" w:rsidRDefault="001D2FBC" w:rsidP="00943C13">
      <w:pPr>
        <w:pStyle w:val="ConsPlusNonformat"/>
        <w:widowControl/>
        <w:jc w:val="center"/>
        <w:rPr>
          <w:rFonts w:ascii="Times New Roman" w:hAnsi="Times New Roman" w:cs="Times New Roman"/>
          <w:sz w:val="24"/>
          <w:szCs w:val="24"/>
        </w:rPr>
      </w:pPr>
      <w:r w:rsidRPr="00794C72">
        <w:rPr>
          <w:rFonts w:ascii="Times New Roman" w:hAnsi="Times New Roman" w:cs="Times New Roman"/>
          <w:sz w:val="24"/>
          <w:szCs w:val="24"/>
        </w:rPr>
        <w:t xml:space="preserve">                                                                                (ФИО руководителя организации)</w:t>
      </w:r>
    </w:p>
    <w:p w:rsidR="001D2FBC" w:rsidRPr="00794C72" w:rsidRDefault="001D2FBC" w:rsidP="00943C13">
      <w:pPr>
        <w:pStyle w:val="ConsPlusNonformat"/>
        <w:widowControl/>
        <w:jc w:val="right"/>
        <w:rPr>
          <w:rFonts w:ascii="Times New Roman" w:hAnsi="Times New Roman" w:cs="Times New Roman"/>
          <w:sz w:val="24"/>
          <w:szCs w:val="24"/>
        </w:rPr>
      </w:pPr>
      <w:r w:rsidRPr="00794C72">
        <w:rPr>
          <w:rFonts w:ascii="Times New Roman" w:hAnsi="Times New Roman" w:cs="Times New Roman"/>
          <w:sz w:val="24"/>
          <w:szCs w:val="24"/>
        </w:rPr>
        <w:t xml:space="preserve">         ____________________________________________</w:t>
      </w:r>
    </w:p>
    <w:p w:rsidR="001D2FBC" w:rsidRPr="00794C72" w:rsidRDefault="001D2FBC" w:rsidP="00943C13">
      <w:pPr>
        <w:pStyle w:val="ConsPlusNonformat"/>
        <w:widowControl/>
        <w:jc w:val="center"/>
        <w:rPr>
          <w:rFonts w:ascii="Times New Roman" w:hAnsi="Times New Roman" w:cs="Times New Roman"/>
          <w:sz w:val="24"/>
          <w:szCs w:val="24"/>
        </w:rPr>
      </w:pPr>
      <w:r w:rsidRPr="00794C72">
        <w:rPr>
          <w:rFonts w:ascii="Times New Roman" w:hAnsi="Times New Roman" w:cs="Times New Roman"/>
          <w:sz w:val="24"/>
          <w:szCs w:val="24"/>
        </w:rPr>
        <w:t xml:space="preserve">                                                                               (адрес)</w:t>
      </w:r>
    </w:p>
    <w:p w:rsidR="001D2FBC" w:rsidRPr="00794C72" w:rsidRDefault="001D2FBC" w:rsidP="00943C13">
      <w:pPr>
        <w:pStyle w:val="ConsPlusNonformat"/>
        <w:widowControl/>
        <w:jc w:val="right"/>
        <w:rPr>
          <w:rFonts w:ascii="Times New Roman" w:hAnsi="Times New Roman" w:cs="Times New Roman"/>
          <w:sz w:val="24"/>
          <w:szCs w:val="24"/>
        </w:rPr>
      </w:pPr>
      <w:r w:rsidRPr="00794C72">
        <w:rPr>
          <w:rFonts w:ascii="Times New Roman" w:hAnsi="Times New Roman" w:cs="Times New Roman"/>
          <w:sz w:val="24"/>
          <w:szCs w:val="24"/>
        </w:rPr>
        <w:t>____________________________________________</w:t>
      </w:r>
    </w:p>
    <w:p w:rsidR="001D2FBC" w:rsidRPr="00794C72" w:rsidRDefault="001D2FBC" w:rsidP="00943C13">
      <w:pPr>
        <w:pStyle w:val="ConsPlusNonformat"/>
        <w:widowControl/>
        <w:jc w:val="center"/>
        <w:rPr>
          <w:rFonts w:ascii="Times New Roman" w:hAnsi="Times New Roman" w:cs="Times New Roman"/>
          <w:sz w:val="24"/>
          <w:szCs w:val="24"/>
        </w:rPr>
      </w:pPr>
      <w:r w:rsidRPr="00794C72">
        <w:rPr>
          <w:rFonts w:ascii="Times New Roman" w:hAnsi="Times New Roman" w:cs="Times New Roman"/>
          <w:sz w:val="24"/>
          <w:szCs w:val="24"/>
        </w:rPr>
        <w:t xml:space="preserve">                                                                                (контактный телефон)</w:t>
      </w:r>
    </w:p>
    <w:p w:rsidR="001D2FBC" w:rsidRPr="00794C72" w:rsidRDefault="001D2FBC" w:rsidP="00943C13"/>
    <w:p w:rsidR="001D2FBC" w:rsidRPr="00794C72" w:rsidRDefault="001D2FBC" w:rsidP="00943C13">
      <w:pPr>
        <w:pStyle w:val="ConsPlusNonformat"/>
        <w:jc w:val="center"/>
        <w:rPr>
          <w:rFonts w:ascii="Times New Roman" w:hAnsi="Times New Roman" w:cs="Times New Roman"/>
          <w:b/>
          <w:sz w:val="24"/>
          <w:szCs w:val="24"/>
        </w:rPr>
      </w:pPr>
      <w:r w:rsidRPr="00794C72">
        <w:rPr>
          <w:rFonts w:ascii="Times New Roman" w:hAnsi="Times New Roman" w:cs="Times New Roman"/>
          <w:b/>
          <w:sz w:val="24"/>
          <w:szCs w:val="24"/>
        </w:rPr>
        <w:t>ЗАЯВЛЕНИЕ</w:t>
      </w:r>
    </w:p>
    <w:p w:rsidR="001D2FBC" w:rsidRPr="00794C72" w:rsidRDefault="001D2FBC" w:rsidP="00943C13">
      <w:pPr>
        <w:pStyle w:val="ConsPlusNonformat"/>
        <w:jc w:val="center"/>
        <w:rPr>
          <w:rFonts w:ascii="Times New Roman" w:hAnsi="Times New Roman" w:cs="Times New Roman"/>
          <w:b/>
          <w:color w:val="000000"/>
          <w:spacing w:val="-2"/>
          <w:sz w:val="24"/>
          <w:szCs w:val="24"/>
        </w:rPr>
      </w:pPr>
      <w:r w:rsidRPr="00794C72">
        <w:rPr>
          <w:rFonts w:ascii="Times New Roman" w:hAnsi="Times New Roman" w:cs="Times New Roman"/>
          <w:b/>
          <w:sz w:val="24"/>
          <w:szCs w:val="24"/>
        </w:rPr>
        <w:t>по</w:t>
      </w:r>
      <w:r w:rsidRPr="00794C72">
        <w:rPr>
          <w:rFonts w:ascii="Times New Roman" w:hAnsi="Times New Roman" w:cs="Times New Roman"/>
          <w:b/>
          <w:color w:val="000000"/>
          <w:spacing w:val="8"/>
          <w:sz w:val="24"/>
          <w:szCs w:val="24"/>
        </w:rPr>
        <w:t xml:space="preserve"> </w:t>
      </w:r>
      <w:r w:rsidR="008743CB" w:rsidRPr="00794C72">
        <w:rPr>
          <w:rFonts w:ascii="Times New Roman" w:hAnsi="Times New Roman" w:cs="Times New Roman"/>
          <w:b/>
          <w:color w:val="000000"/>
          <w:spacing w:val="8"/>
          <w:sz w:val="24"/>
          <w:szCs w:val="24"/>
        </w:rPr>
        <w:t>вы</w:t>
      </w:r>
      <w:r w:rsidRPr="00794C72">
        <w:rPr>
          <w:rFonts w:ascii="Times New Roman" w:hAnsi="Times New Roman" w:cs="Times New Roman"/>
          <w:b/>
          <w:color w:val="000000"/>
          <w:spacing w:val="8"/>
          <w:sz w:val="24"/>
          <w:szCs w:val="24"/>
        </w:rPr>
        <w:t>даче письменных</w:t>
      </w:r>
      <w:r w:rsidRPr="00794C72">
        <w:rPr>
          <w:rStyle w:val="apple-converted-space"/>
          <w:b/>
          <w:color w:val="000000"/>
          <w:spacing w:val="8"/>
          <w:sz w:val="24"/>
          <w:szCs w:val="24"/>
        </w:rPr>
        <w:t> </w:t>
      </w:r>
      <w:r w:rsidRPr="00794C72">
        <w:rPr>
          <w:rFonts w:ascii="Times New Roman" w:hAnsi="Times New Roman" w:cs="Times New Roman"/>
          <w:b/>
          <w:color w:val="000000"/>
          <w:spacing w:val="-2"/>
          <w:sz w:val="24"/>
          <w:szCs w:val="24"/>
        </w:rPr>
        <w:t>разъяснений по вопросам применения</w:t>
      </w:r>
    </w:p>
    <w:p w:rsidR="001D2FBC" w:rsidRPr="00794C72" w:rsidRDefault="001D2FBC" w:rsidP="00943C13">
      <w:pPr>
        <w:pStyle w:val="ConsPlusNonformat"/>
        <w:jc w:val="center"/>
        <w:rPr>
          <w:rFonts w:ascii="Times New Roman" w:hAnsi="Times New Roman" w:cs="Times New Roman"/>
          <w:b/>
          <w:color w:val="000000"/>
          <w:spacing w:val="-2"/>
          <w:sz w:val="24"/>
          <w:szCs w:val="24"/>
        </w:rPr>
      </w:pPr>
      <w:r w:rsidRPr="00794C72">
        <w:rPr>
          <w:rFonts w:ascii="Times New Roman" w:hAnsi="Times New Roman" w:cs="Times New Roman"/>
          <w:b/>
          <w:color w:val="000000"/>
          <w:spacing w:val="-2"/>
          <w:sz w:val="24"/>
          <w:szCs w:val="24"/>
        </w:rPr>
        <w:t>муниципальных правовых актов о налогах и сборах</w:t>
      </w:r>
    </w:p>
    <w:p w:rsidR="001D2FBC" w:rsidRPr="00794C72" w:rsidRDefault="001D2FBC" w:rsidP="00943C13">
      <w:pPr>
        <w:pStyle w:val="ConsPlusNonformat"/>
        <w:jc w:val="center"/>
        <w:rPr>
          <w:rFonts w:ascii="Times New Roman" w:hAnsi="Times New Roman" w:cs="Times New Roman"/>
          <w:sz w:val="24"/>
          <w:szCs w:val="24"/>
          <w:highlight w:val="yellow"/>
        </w:rPr>
      </w:pPr>
    </w:p>
    <w:p w:rsidR="001D2FBC" w:rsidRPr="00794C72" w:rsidRDefault="001D2FBC" w:rsidP="00943C13">
      <w:pPr>
        <w:pStyle w:val="ConsPlusNonformat"/>
        <w:rPr>
          <w:rFonts w:ascii="Times New Roman" w:hAnsi="Times New Roman" w:cs="Times New Roman"/>
          <w:sz w:val="24"/>
          <w:szCs w:val="24"/>
        </w:rPr>
      </w:pPr>
      <w:r w:rsidRPr="00794C72">
        <w:rPr>
          <w:rFonts w:ascii="Times New Roman" w:hAnsi="Times New Roman" w:cs="Times New Roman"/>
          <w:sz w:val="24"/>
          <w:szCs w:val="24"/>
        </w:rPr>
        <w:tab/>
        <w:t>Прошу дать разъяснение по вопросу______________________________________________</w:t>
      </w:r>
    </w:p>
    <w:p w:rsidR="001D2FBC" w:rsidRPr="00794C72" w:rsidRDefault="001D2FBC" w:rsidP="00943C13">
      <w:pPr>
        <w:pStyle w:val="ConsPlusNonformat"/>
        <w:rPr>
          <w:rFonts w:ascii="Times New Roman" w:hAnsi="Times New Roman" w:cs="Times New Roman"/>
          <w:sz w:val="24"/>
          <w:szCs w:val="24"/>
          <w:highlight w:val="yellow"/>
        </w:rPr>
      </w:pPr>
      <w:r w:rsidRPr="00794C72">
        <w:rPr>
          <w:rFonts w:ascii="Times New Roman" w:hAnsi="Times New Roman" w:cs="Times New Roman"/>
          <w:sz w:val="24"/>
          <w:szCs w:val="24"/>
          <w:highlight w:val="yellow"/>
        </w:rPr>
        <w:t xml:space="preserve">                                                                            </w:t>
      </w:r>
    </w:p>
    <w:p w:rsidR="001D2FBC" w:rsidRPr="00794C72" w:rsidRDefault="001D2FBC" w:rsidP="00943C13">
      <w:pPr>
        <w:pStyle w:val="ConsPlusNonformat"/>
        <w:rPr>
          <w:rFonts w:ascii="Times New Roman" w:hAnsi="Times New Roman" w:cs="Times New Roman"/>
          <w:sz w:val="24"/>
          <w:szCs w:val="24"/>
        </w:rPr>
      </w:pPr>
      <w:r w:rsidRPr="00794C72">
        <w:rPr>
          <w:rFonts w:ascii="Times New Roman" w:hAnsi="Times New Roman" w:cs="Times New Roman"/>
          <w:sz w:val="24"/>
          <w:szCs w:val="24"/>
        </w:rPr>
        <w:t xml:space="preserve"> __________________________________________________</w:t>
      </w:r>
      <w:r w:rsidR="0005641E">
        <w:rPr>
          <w:rFonts w:ascii="Times New Roman" w:hAnsi="Times New Roman" w:cs="Times New Roman"/>
          <w:sz w:val="24"/>
          <w:szCs w:val="24"/>
        </w:rPr>
        <w:t>__________________________</w:t>
      </w:r>
    </w:p>
    <w:p w:rsidR="001D2FBC" w:rsidRPr="00794C72" w:rsidRDefault="0005641E" w:rsidP="00943C1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1D2FBC" w:rsidRPr="00794C72">
        <w:rPr>
          <w:rFonts w:ascii="Times New Roman" w:hAnsi="Times New Roman" w:cs="Times New Roman"/>
          <w:sz w:val="24"/>
          <w:szCs w:val="24"/>
        </w:rPr>
        <w:t xml:space="preserve">                                                </w:t>
      </w:r>
    </w:p>
    <w:p w:rsidR="001D2FBC" w:rsidRPr="00794C72" w:rsidRDefault="001D2FBC" w:rsidP="0005641E">
      <w:pPr>
        <w:pStyle w:val="ConsPlusNonformat"/>
        <w:rPr>
          <w:rFonts w:ascii="Times New Roman" w:hAnsi="Times New Roman" w:cs="Times New Roman"/>
          <w:sz w:val="24"/>
          <w:szCs w:val="24"/>
        </w:rPr>
      </w:pPr>
      <w:r w:rsidRPr="00794C72">
        <w:rPr>
          <w:rFonts w:ascii="Times New Roman" w:hAnsi="Times New Roman" w:cs="Times New Roman"/>
          <w:sz w:val="24"/>
          <w:szCs w:val="24"/>
        </w:rPr>
        <w:t>__________________________________________________</w:t>
      </w:r>
      <w:r w:rsidR="0005641E">
        <w:rPr>
          <w:rFonts w:ascii="Times New Roman" w:hAnsi="Times New Roman" w:cs="Times New Roman"/>
          <w:sz w:val="24"/>
          <w:szCs w:val="24"/>
        </w:rPr>
        <w:t>___________________________</w:t>
      </w:r>
    </w:p>
    <w:p w:rsidR="001D2FBC" w:rsidRPr="00794C72" w:rsidRDefault="001D2FBC" w:rsidP="00943C13">
      <w:pPr>
        <w:pStyle w:val="ConsPlusNonformat"/>
        <w:spacing w:line="360" w:lineRule="auto"/>
        <w:rPr>
          <w:rFonts w:ascii="Times New Roman" w:hAnsi="Times New Roman" w:cs="Times New Roman"/>
          <w:sz w:val="24"/>
          <w:szCs w:val="24"/>
        </w:rPr>
      </w:pPr>
      <w:r w:rsidRPr="00794C72">
        <w:rPr>
          <w:rFonts w:ascii="Times New Roman" w:hAnsi="Times New Roman" w:cs="Times New Roman"/>
          <w:sz w:val="24"/>
          <w:szCs w:val="24"/>
        </w:rPr>
        <w:t>__________________________________________________</w:t>
      </w:r>
      <w:r w:rsidR="0005641E">
        <w:rPr>
          <w:rFonts w:ascii="Times New Roman" w:hAnsi="Times New Roman" w:cs="Times New Roman"/>
          <w:sz w:val="24"/>
          <w:szCs w:val="24"/>
        </w:rPr>
        <w:t>__________________________</w:t>
      </w:r>
    </w:p>
    <w:p w:rsidR="001D2FBC" w:rsidRPr="00794C72" w:rsidRDefault="001D2FBC" w:rsidP="00943C13">
      <w:pPr>
        <w:pStyle w:val="ConsPlusNonformat"/>
        <w:spacing w:line="360" w:lineRule="auto"/>
        <w:rPr>
          <w:rFonts w:ascii="Times New Roman" w:hAnsi="Times New Roman" w:cs="Times New Roman"/>
          <w:sz w:val="24"/>
          <w:szCs w:val="24"/>
        </w:rPr>
      </w:pPr>
    </w:p>
    <w:p w:rsidR="001D2FBC" w:rsidRPr="00794C72" w:rsidRDefault="001D2FBC" w:rsidP="00943C13">
      <w:pPr>
        <w:pStyle w:val="ConsPlusNonformat"/>
        <w:spacing w:line="360" w:lineRule="auto"/>
        <w:rPr>
          <w:rFonts w:ascii="Times New Roman" w:hAnsi="Times New Roman" w:cs="Times New Roman"/>
          <w:sz w:val="24"/>
          <w:szCs w:val="24"/>
        </w:rPr>
      </w:pPr>
      <w:r w:rsidRPr="00794C72">
        <w:rPr>
          <w:rFonts w:ascii="Times New Roman" w:hAnsi="Times New Roman" w:cs="Times New Roman"/>
          <w:sz w:val="24"/>
          <w:szCs w:val="24"/>
        </w:rPr>
        <w:t>__________________________________________________</w:t>
      </w:r>
      <w:r w:rsidR="0005641E">
        <w:rPr>
          <w:rFonts w:ascii="Times New Roman" w:hAnsi="Times New Roman" w:cs="Times New Roman"/>
          <w:sz w:val="24"/>
          <w:szCs w:val="24"/>
        </w:rPr>
        <w:t>___________________________</w:t>
      </w:r>
    </w:p>
    <w:p w:rsidR="001D2FBC" w:rsidRPr="00794C72" w:rsidRDefault="001D2FBC" w:rsidP="00943C13">
      <w:pPr>
        <w:pStyle w:val="ConsPlusNonformat"/>
        <w:rPr>
          <w:rFonts w:ascii="Times New Roman" w:hAnsi="Times New Roman" w:cs="Times New Roman"/>
          <w:sz w:val="24"/>
          <w:szCs w:val="24"/>
          <w:highlight w:val="yellow"/>
        </w:rPr>
      </w:pPr>
      <w:r w:rsidRPr="00794C72">
        <w:rPr>
          <w:rFonts w:ascii="Times New Roman" w:hAnsi="Times New Roman" w:cs="Times New Roman"/>
          <w:sz w:val="24"/>
          <w:szCs w:val="24"/>
        </w:rPr>
        <w:t>_______________________________________________</w:t>
      </w:r>
      <w:r w:rsidR="0005641E">
        <w:rPr>
          <w:rFonts w:ascii="Times New Roman" w:hAnsi="Times New Roman" w:cs="Times New Roman"/>
          <w:sz w:val="24"/>
          <w:szCs w:val="24"/>
        </w:rPr>
        <w:t>___________________________</w:t>
      </w:r>
    </w:p>
    <w:p w:rsidR="001D2FBC" w:rsidRPr="00794C72" w:rsidRDefault="001D2FBC" w:rsidP="00943C13">
      <w:pPr>
        <w:pStyle w:val="ConsPlusNonformat"/>
        <w:rPr>
          <w:rFonts w:ascii="Times New Roman" w:hAnsi="Times New Roman" w:cs="Times New Roman"/>
          <w:sz w:val="24"/>
          <w:szCs w:val="24"/>
          <w:highlight w:val="yellow"/>
        </w:rPr>
      </w:pPr>
      <w:r w:rsidRPr="00794C72">
        <w:rPr>
          <w:rFonts w:ascii="Times New Roman" w:hAnsi="Times New Roman" w:cs="Times New Roman"/>
          <w:sz w:val="24"/>
          <w:szCs w:val="24"/>
          <w:highlight w:val="yellow"/>
        </w:rPr>
        <w:t xml:space="preserve"> </w:t>
      </w:r>
    </w:p>
    <w:p w:rsidR="001D2FBC" w:rsidRPr="00794C72" w:rsidRDefault="001D2FBC" w:rsidP="00943C13">
      <w:pPr>
        <w:pStyle w:val="ConsPlusNonformat"/>
        <w:rPr>
          <w:rFonts w:ascii="Times New Roman" w:hAnsi="Times New Roman" w:cs="Times New Roman"/>
          <w:sz w:val="24"/>
          <w:szCs w:val="24"/>
          <w:highlight w:val="yellow"/>
        </w:rPr>
      </w:pPr>
      <w:r w:rsidRPr="00794C72">
        <w:rPr>
          <w:rFonts w:ascii="Times New Roman" w:hAnsi="Times New Roman" w:cs="Times New Roman"/>
          <w:sz w:val="24"/>
          <w:szCs w:val="24"/>
          <w:highlight w:val="yellow"/>
        </w:rPr>
        <w:t xml:space="preserve"> </w:t>
      </w:r>
    </w:p>
    <w:p w:rsidR="001D2FBC" w:rsidRPr="00794C72" w:rsidRDefault="001D2FBC" w:rsidP="00943C13">
      <w:pPr>
        <w:pStyle w:val="ConsPlusNonformat"/>
        <w:rPr>
          <w:rFonts w:ascii="Times New Roman" w:hAnsi="Times New Roman" w:cs="Times New Roman"/>
          <w:sz w:val="24"/>
          <w:szCs w:val="24"/>
        </w:rPr>
      </w:pPr>
    </w:p>
    <w:p w:rsidR="001D2FBC" w:rsidRPr="00794C72" w:rsidRDefault="001D2FBC" w:rsidP="00943C13">
      <w:pPr>
        <w:pStyle w:val="ConsPlusNonformat"/>
        <w:rPr>
          <w:rFonts w:ascii="Times New Roman" w:hAnsi="Times New Roman" w:cs="Times New Roman"/>
          <w:sz w:val="24"/>
          <w:szCs w:val="24"/>
        </w:rPr>
      </w:pPr>
      <w:r w:rsidRPr="00794C72">
        <w:rPr>
          <w:rFonts w:ascii="Times New Roman" w:hAnsi="Times New Roman" w:cs="Times New Roman"/>
          <w:sz w:val="24"/>
          <w:szCs w:val="24"/>
        </w:rPr>
        <w:t>Заявитель: ______</w:t>
      </w:r>
      <w:r w:rsidR="0005641E">
        <w:rPr>
          <w:rFonts w:ascii="Times New Roman" w:hAnsi="Times New Roman" w:cs="Times New Roman"/>
          <w:sz w:val="24"/>
          <w:szCs w:val="24"/>
        </w:rPr>
        <w:t>_________________</w:t>
      </w:r>
      <w:r w:rsidRPr="00794C72">
        <w:rPr>
          <w:rFonts w:ascii="Times New Roman" w:hAnsi="Times New Roman" w:cs="Times New Roman"/>
          <w:sz w:val="24"/>
          <w:szCs w:val="24"/>
        </w:rPr>
        <w:t xml:space="preserve">                 </w:t>
      </w:r>
      <w:r w:rsidR="0005641E">
        <w:rPr>
          <w:rFonts w:ascii="Times New Roman" w:hAnsi="Times New Roman" w:cs="Times New Roman"/>
          <w:sz w:val="24"/>
          <w:szCs w:val="24"/>
        </w:rPr>
        <w:t xml:space="preserve">                       ___</w:t>
      </w:r>
    </w:p>
    <w:p w:rsidR="001D2FBC" w:rsidRPr="00794C72" w:rsidRDefault="001D2FBC" w:rsidP="00943C13">
      <w:pPr>
        <w:pStyle w:val="ConsPlusNonformat"/>
        <w:rPr>
          <w:rFonts w:ascii="Times New Roman" w:hAnsi="Times New Roman" w:cs="Times New Roman"/>
          <w:sz w:val="24"/>
          <w:szCs w:val="24"/>
        </w:rPr>
      </w:pPr>
      <w:r w:rsidRPr="00794C72">
        <w:rPr>
          <w:rFonts w:ascii="Times New Roman" w:hAnsi="Times New Roman" w:cs="Times New Roman"/>
          <w:sz w:val="24"/>
          <w:szCs w:val="24"/>
        </w:rPr>
        <w:t xml:space="preserve">  </w:t>
      </w:r>
      <w:r w:rsidR="0005641E">
        <w:rPr>
          <w:rFonts w:ascii="Times New Roman" w:hAnsi="Times New Roman" w:cs="Times New Roman"/>
          <w:sz w:val="24"/>
          <w:szCs w:val="24"/>
        </w:rPr>
        <w:t xml:space="preserve">                                                                             </w:t>
      </w:r>
      <w:r w:rsidRPr="00794C72">
        <w:rPr>
          <w:rFonts w:ascii="Times New Roman" w:hAnsi="Times New Roman" w:cs="Times New Roman"/>
          <w:sz w:val="24"/>
          <w:szCs w:val="24"/>
        </w:rPr>
        <w:t xml:space="preserve">   </w:t>
      </w:r>
      <w:proofErr w:type="gramStart"/>
      <w:r w:rsidRPr="00794C72">
        <w:rPr>
          <w:rFonts w:ascii="Times New Roman" w:hAnsi="Times New Roman" w:cs="Times New Roman"/>
          <w:sz w:val="24"/>
          <w:szCs w:val="24"/>
        </w:rPr>
        <w:t>(Ф.И.О., должность представителя                                                                                     (подпись)</w:t>
      </w:r>
      <w:proofErr w:type="gramEnd"/>
    </w:p>
    <w:p w:rsidR="001D2FBC" w:rsidRPr="00794C72" w:rsidRDefault="001D2FBC" w:rsidP="00943C13">
      <w:pPr>
        <w:pStyle w:val="ConsPlusNonformat"/>
        <w:rPr>
          <w:rFonts w:ascii="Times New Roman" w:hAnsi="Times New Roman" w:cs="Times New Roman"/>
          <w:sz w:val="24"/>
          <w:szCs w:val="24"/>
        </w:rPr>
      </w:pPr>
      <w:r w:rsidRPr="00794C72">
        <w:rPr>
          <w:rFonts w:ascii="Times New Roman" w:hAnsi="Times New Roman" w:cs="Times New Roman"/>
          <w:sz w:val="24"/>
          <w:szCs w:val="24"/>
        </w:rPr>
        <w:t xml:space="preserve">                                 юридического лица; Ф.И.О. гражданина)</w:t>
      </w:r>
    </w:p>
    <w:p w:rsidR="001D2FBC" w:rsidRPr="00794C72" w:rsidRDefault="001D2FBC" w:rsidP="00943C13">
      <w:pPr>
        <w:pStyle w:val="ConsPlusNonformat"/>
        <w:rPr>
          <w:rFonts w:ascii="Times New Roman" w:hAnsi="Times New Roman" w:cs="Times New Roman"/>
          <w:sz w:val="24"/>
          <w:szCs w:val="24"/>
        </w:rPr>
      </w:pPr>
    </w:p>
    <w:p w:rsidR="001D2FBC" w:rsidRPr="00794C72" w:rsidRDefault="001D2FBC" w:rsidP="00943C13">
      <w:pPr>
        <w:pStyle w:val="ConsPlusNonformat"/>
        <w:rPr>
          <w:rFonts w:ascii="Times New Roman" w:hAnsi="Times New Roman" w:cs="Times New Roman"/>
          <w:sz w:val="24"/>
          <w:szCs w:val="24"/>
        </w:rPr>
      </w:pPr>
    </w:p>
    <w:p w:rsidR="001D2FBC" w:rsidRPr="00794C72" w:rsidRDefault="001D2FBC" w:rsidP="00943C13">
      <w:pPr>
        <w:pStyle w:val="ConsPlusNonformat"/>
        <w:rPr>
          <w:rFonts w:ascii="Times New Roman" w:hAnsi="Times New Roman" w:cs="Times New Roman"/>
          <w:sz w:val="24"/>
          <w:szCs w:val="24"/>
        </w:rPr>
      </w:pPr>
    </w:p>
    <w:p w:rsidR="001D2FBC" w:rsidRPr="00794C72" w:rsidRDefault="001D2FBC" w:rsidP="00943C13">
      <w:pPr>
        <w:pStyle w:val="ConsPlusNonformat"/>
        <w:rPr>
          <w:rFonts w:ascii="Times New Roman" w:hAnsi="Times New Roman" w:cs="Times New Roman"/>
          <w:sz w:val="24"/>
          <w:szCs w:val="24"/>
        </w:rPr>
      </w:pPr>
      <w:r w:rsidRPr="00794C72">
        <w:rPr>
          <w:rFonts w:ascii="Times New Roman" w:hAnsi="Times New Roman" w:cs="Times New Roman"/>
          <w:sz w:val="24"/>
          <w:szCs w:val="24"/>
        </w:rPr>
        <w:t>"__"__________ 20____ г.                                                                               М.П.</w:t>
      </w:r>
    </w:p>
    <w:p w:rsidR="001D2FBC" w:rsidRPr="00794C72" w:rsidRDefault="001D2FBC" w:rsidP="00943C13"/>
    <w:p w:rsidR="00794C72" w:rsidRDefault="00794C72" w:rsidP="0005641E"/>
    <w:p w:rsidR="00794C72" w:rsidRDefault="00794C72" w:rsidP="00943C13">
      <w:pPr>
        <w:jc w:val="right"/>
      </w:pPr>
    </w:p>
    <w:p w:rsidR="00794C72" w:rsidRDefault="00794C72" w:rsidP="00943C13">
      <w:pPr>
        <w:jc w:val="right"/>
      </w:pPr>
    </w:p>
    <w:p w:rsidR="0005641E" w:rsidRDefault="0005641E" w:rsidP="00943C13">
      <w:pPr>
        <w:jc w:val="right"/>
      </w:pPr>
    </w:p>
    <w:p w:rsidR="0005641E" w:rsidRDefault="0005641E" w:rsidP="00943C13">
      <w:pPr>
        <w:jc w:val="right"/>
      </w:pPr>
    </w:p>
    <w:p w:rsidR="0005641E" w:rsidRDefault="0005641E" w:rsidP="00943C13">
      <w:pPr>
        <w:jc w:val="right"/>
      </w:pPr>
    </w:p>
    <w:p w:rsidR="0005641E" w:rsidRDefault="0005641E" w:rsidP="00943C13">
      <w:pPr>
        <w:jc w:val="right"/>
      </w:pPr>
    </w:p>
    <w:p w:rsidR="0005641E" w:rsidRDefault="0005641E" w:rsidP="00943C13">
      <w:pPr>
        <w:jc w:val="right"/>
      </w:pPr>
    </w:p>
    <w:p w:rsidR="0005641E" w:rsidRDefault="0005641E" w:rsidP="00943C13">
      <w:pPr>
        <w:jc w:val="right"/>
      </w:pPr>
    </w:p>
    <w:p w:rsidR="001D2FBC" w:rsidRPr="00794C72" w:rsidRDefault="001D2FBC" w:rsidP="00943C13">
      <w:pPr>
        <w:jc w:val="right"/>
      </w:pPr>
      <w:r w:rsidRPr="00794C72">
        <w:lastRenderedPageBreak/>
        <w:t>Приложение № 2</w:t>
      </w:r>
    </w:p>
    <w:p w:rsidR="001D2FBC" w:rsidRPr="00794C72" w:rsidRDefault="001D2FBC" w:rsidP="00943C13">
      <w:pPr>
        <w:jc w:val="right"/>
      </w:pPr>
      <w:r w:rsidRPr="00794C72">
        <w:t xml:space="preserve"> к Административному регламенту</w:t>
      </w:r>
    </w:p>
    <w:p w:rsidR="001D2FBC" w:rsidRPr="00794C72" w:rsidRDefault="001D2FBC" w:rsidP="00943C13">
      <w:pPr>
        <w:jc w:val="right"/>
        <w:rPr>
          <w:b/>
        </w:rPr>
      </w:pPr>
    </w:p>
    <w:p w:rsidR="001D2FBC" w:rsidRPr="00794C72" w:rsidRDefault="001D2FBC" w:rsidP="00943C13">
      <w:pPr>
        <w:pStyle w:val="ConsPlusTitle"/>
        <w:widowControl/>
        <w:jc w:val="center"/>
        <w:rPr>
          <w:rFonts w:ascii="Times New Roman" w:hAnsi="Times New Roman" w:cs="Times New Roman"/>
          <w:sz w:val="24"/>
          <w:szCs w:val="24"/>
        </w:rPr>
      </w:pPr>
    </w:p>
    <w:p w:rsidR="001D2FBC" w:rsidRPr="00794C72" w:rsidRDefault="001D2FBC" w:rsidP="00943C13">
      <w:pPr>
        <w:pStyle w:val="ConsPlusTitle"/>
        <w:widowControl/>
        <w:jc w:val="center"/>
        <w:rPr>
          <w:rFonts w:ascii="Times New Roman" w:hAnsi="Times New Roman" w:cs="Times New Roman"/>
          <w:sz w:val="24"/>
          <w:szCs w:val="24"/>
        </w:rPr>
      </w:pPr>
      <w:r w:rsidRPr="00794C72">
        <w:rPr>
          <w:rFonts w:ascii="Times New Roman" w:hAnsi="Times New Roman" w:cs="Times New Roman"/>
          <w:sz w:val="24"/>
          <w:szCs w:val="24"/>
        </w:rPr>
        <w:t xml:space="preserve">БЛОК-СХЕМА  ПРЕДОСТАВЛЕНИЯ МУНИЦИПАЛЬНОЙ УСЛУГИ ПО </w:t>
      </w:r>
      <w:r w:rsidR="008743CB" w:rsidRPr="00794C72">
        <w:rPr>
          <w:rFonts w:ascii="Times New Roman" w:hAnsi="Times New Roman" w:cs="Times New Roman"/>
          <w:sz w:val="24"/>
          <w:szCs w:val="24"/>
        </w:rPr>
        <w:t>ВЫ</w:t>
      </w:r>
      <w:r w:rsidRPr="00794C72">
        <w:rPr>
          <w:rFonts w:ascii="Times New Roman" w:hAnsi="Times New Roman" w:cs="Times New Roman"/>
          <w:sz w:val="24"/>
          <w:szCs w:val="24"/>
        </w:rPr>
        <w:t>ДАЧЕ ПИСЬМЕННЫХ РАЗЪЯСНЕНИЙ НАЛОГОПЛПТЕЛЬЩИКАМ И НАЛОГОВЫМ АГЕНТАМ ПО ВОПРОСАМ ПРИМЕНЕНИЯ МУНИЦИПАЛЬНЫХ ПРАВОВЫХ АКТОВ О НАЛОГАХ И СБОРАХ</w:t>
      </w:r>
    </w:p>
    <w:p w:rsidR="001D2FBC" w:rsidRPr="00794C72" w:rsidRDefault="001D2FBC" w:rsidP="00943C13">
      <w:pPr>
        <w:jc w:val="center"/>
        <w:rPr>
          <w:b/>
        </w:rPr>
      </w:pPr>
    </w:p>
    <w:p w:rsidR="001D2FBC" w:rsidRPr="00794C72" w:rsidRDefault="001D2FBC" w:rsidP="00943C13">
      <w:pPr>
        <w:adjustRightInd w:val="0"/>
        <w:jc w:val="center"/>
        <w:rPr>
          <w:bCs/>
          <w:i/>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tblGrid>
      <w:tr w:rsidR="001D2FBC" w:rsidRPr="00794C72" w:rsidTr="008C1FB3">
        <w:tc>
          <w:tcPr>
            <w:tcW w:w="7938" w:type="dxa"/>
          </w:tcPr>
          <w:p w:rsidR="001D2FBC" w:rsidRPr="00794C72" w:rsidRDefault="001D2FBC" w:rsidP="00943C13">
            <w:pPr>
              <w:adjustRightInd w:val="0"/>
              <w:jc w:val="center"/>
              <w:rPr>
                <w:rFonts w:eastAsia="Arial Unicode MS"/>
                <w:bCs/>
              </w:rPr>
            </w:pPr>
          </w:p>
          <w:p w:rsidR="001D2FBC" w:rsidRPr="00794C72" w:rsidRDefault="001D2FBC" w:rsidP="00943C13">
            <w:pPr>
              <w:jc w:val="center"/>
              <w:rPr>
                <w:rFonts w:eastAsia="Arial Unicode MS"/>
              </w:rPr>
            </w:pPr>
            <w:r w:rsidRPr="00794C72">
              <w:rPr>
                <w:rFonts w:eastAsia="Arial Unicode MS"/>
              </w:rPr>
              <w:t>прием и регистрация заявления и приложенных к нему документов</w:t>
            </w:r>
          </w:p>
          <w:p w:rsidR="001D2FBC" w:rsidRPr="00794C72" w:rsidRDefault="001D2FBC" w:rsidP="00943C13">
            <w:pPr>
              <w:widowControl w:val="0"/>
              <w:autoSpaceDE w:val="0"/>
              <w:autoSpaceDN w:val="0"/>
              <w:adjustRightInd w:val="0"/>
              <w:jc w:val="center"/>
              <w:rPr>
                <w:rFonts w:eastAsia="Arial Unicode MS"/>
                <w:bCs/>
              </w:rPr>
            </w:pPr>
          </w:p>
        </w:tc>
      </w:tr>
    </w:tbl>
    <w:p w:rsidR="001D2FBC" w:rsidRPr="00794C72" w:rsidRDefault="00F638A2" w:rsidP="00943C13">
      <w:pPr>
        <w:adjustRightInd w:val="0"/>
        <w:jc w:val="center"/>
        <w:rPr>
          <w:bCs/>
          <w:i/>
        </w:rPr>
      </w:pPr>
      <w:r w:rsidRPr="00F638A2">
        <w:rPr>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228.1pt;margin-top:3.55pt;width:0;height:27.8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WW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iBQ5UbUfNzf7R+a782n/QPYf2ge3bK/3981n5tvzdfmsfkCur5vtTKJC8/E&#10;QvvK8VbcqGuJ3xogZFYisaKB/+1OOdDYR0QXIX5jlMu+rF9K4nzQ2srQxG2hKw/p2gO2YVa786zo&#10;1gJ8OMTutDfoDUe9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">
            <v:stroke endarrow="block"/>
          </v:shape>
        </w:pict>
      </w:r>
    </w:p>
    <w:p w:rsidR="001D2FBC" w:rsidRPr="00794C72" w:rsidRDefault="001D2FBC" w:rsidP="00943C13">
      <w:pPr>
        <w:adjustRightInd w:val="0"/>
        <w:jc w:val="center"/>
        <w:rPr>
          <w:bCs/>
          <w:i/>
        </w:rPr>
      </w:pPr>
    </w:p>
    <w:p w:rsidR="001D2FBC" w:rsidRPr="00794C72" w:rsidRDefault="001D2FBC" w:rsidP="00943C13">
      <w:pPr>
        <w:adjustRightInd w:val="0"/>
        <w:jc w:val="center"/>
        <w:rPr>
          <w:bCs/>
          <w:i/>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tblGrid>
      <w:tr w:rsidR="001D2FBC" w:rsidRPr="00794C72" w:rsidTr="008C1FB3">
        <w:tc>
          <w:tcPr>
            <w:tcW w:w="7938" w:type="dxa"/>
          </w:tcPr>
          <w:p w:rsidR="001D2FBC" w:rsidRPr="00794C72" w:rsidRDefault="001D2FBC" w:rsidP="00943C13">
            <w:pPr>
              <w:jc w:val="center"/>
              <w:rPr>
                <w:rFonts w:eastAsia="Arial Unicode MS"/>
              </w:rPr>
            </w:pPr>
          </w:p>
          <w:p w:rsidR="001D2FBC" w:rsidRPr="00794C72" w:rsidRDefault="001D2FBC" w:rsidP="00943C13">
            <w:pPr>
              <w:pStyle w:val="11"/>
              <w:shd w:val="clear" w:color="auto" w:fill="auto"/>
              <w:tabs>
                <w:tab w:val="left" w:pos="863"/>
              </w:tabs>
              <w:spacing w:after="0"/>
              <w:ind w:right="20" w:firstLine="0"/>
              <w:jc w:val="center"/>
              <w:rPr>
                <w:rFonts w:ascii="Times New Roman" w:eastAsia="Arial Unicode MS" w:hAnsi="Times New Roman"/>
                <w:sz w:val="24"/>
                <w:szCs w:val="24"/>
              </w:rPr>
            </w:pPr>
            <w:r w:rsidRPr="00794C72">
              <w:rPr>
                <w:rFonts w:ascii="Times New Roman" w:eastAsia="Arial Unicode MS" w:hAnsi="Times New Roman"/>
                <w:sz w:val="24"/>
                <w:szCs w:val="24"/>
              </w:rPr>
              <w:t xml:space="preserve">рассмотрение заявления и документов, принятие решения </w:t>
            </w:r>
          </w:p>
          <w:p w:rsidR="001D2FBC" w:rsidRPr="00794C72" w:rsidRDefault="001D2FBC" w:rsidP="00943C13">
            <w:pPr>
              <w:pStyle w:val="11"/>
              <w:shd w:val="clear" w:color="auto" w:fill="auto"/>
              <w:tabs>
                <w:tab w:val="left" w:pos="863"/>
              </w:tabs>
              <w:spacing w:after="0"/>
              <w:ind w:right="20" w:firstLine="0"/>
              <w:jc w:val="center"/>
              <w:rPr>
                <w:rFonts w:ascii="Times New Roman" w:eastAsia="Arial Unicode MS" w:hAnsi="Times New Roman"/>
                <w:sz w:val="24"/>
                <w:szCs w:val="24"/>
              </w:rPr>
            </w:pPr>
            <w:r w:rsidRPr="00794C72">
              <w:rPr>
                <w:rFonts w:ascii="Times New Roman" w:eastAsia="Arial Unicode MS" w:hAnsi="Times New Roman"/>
                <w:sz w:val="24"/>
                <w:szCs w:val="24"/>
              </w:rPr>
              <w:t xml:space="preserve">о </w:t>
            </w:r>
            <w:r w:rsidRPr="00794C72">
              <w:rPr>
                <w:rFonts w:ascii="Times New Roman" w:hAnsi="Times New Roman"/>
                <w:sz w:val="24"/>
                <w:szCs w:val="24"/>
              </w:rPr>
              <w:t>даче письменных разъяснений по вопросам применения муниципальных правовых актов о налогах и сборах</w:t>
            </w:r>
            <w:r w:rsidRPr="00794C72">
              <w:rPr>
                <w:rFonts w:ascii="Times New Roman" w:eastAsia="Arial Unicode MS" w:hAnsi="Times New Roman"/>
                <w:sz w:val="24"/>
                <w:szCs w:val="24"/>
              </w:rPr>
              <w:t xml:space="preserve"> </w:t>
            </w:r>
          </w:p>
          <w:p w:rsidR="001D2FBC" w:rsidRPr="00794C72" w:rsidRDefault="001D2FBC" w:rsidP="00943C13">
            <w:pPr>
              <w:pStyle w:val="11"/>
              <w:shd w:val="clear" w:color="auto" w:fill="auto"/>
              <w:tabs>
                <w:tab w:val="left" w:pos="863"/>
              </w:tabs>
              <w:spacing w:after="0"/>
              <w:ind w:right="20" w:firstLine="0"/>
              <w:jc w:val="center"/>
              <w:rPr>
                <w:rFonts w:ascii="Times New Roman" w:eastAsia="Arial Unicode MS" w:hAnsi="Times New Roman"/>
                <w:sz w:val="24"/>
                <w:szCs w:val="24"/>
              </w:rPr>
            </w:pPr>
          </w:p>
        </w:tc>
      </w:tr>
    </w:tbl>
    <w:p w:rsidR="001D2FBC" w:rsidRPr="00794C72" w:rsidRDefault="00F638A2" w:rsidP="00943C13">
      <w:pPr>
        <w:adjustRightInd w:val="0"/>
        <w:jc w:val="center"/>
        <w:rPr>
          <w:bCs/>
          <w:i/>
        </w:rPr>
      </w:pPr>
      <w:r w:rsidRPr="00F638A2">
        <w:rPr>
          <w:noProof/>
        </w:rPr>
        <w:pict>
          <v:shape id="Прямая со стрелкой 5" o:spid="_x0000_s1027" type="#_x0000_t32" style="position:absolute;left:0;text-align:left;margin-left:236.2pt;margin-top:1.2pt;width:0;height:28.5pt;flip:x;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">
            <v:stroke endarrow="block"/>
          </v:shape>
        </w:pict>
      </w:r>
    </w:p>
    <w:p w:rsidR="001D2FBC" w:rsidRPr="00794C72" w:rsidRDefault="001D2FBC" w:rsidP="00943C13">
      <w:pPr>
        <w:adjustRightInd w:val="0"/>
        <w:jc w:val="center"/>
        <w:rPr>
          <w:bCs/>
          <w:i/>
        </w:rPr>
      </w:pPr>
    </w:p>
    <w:p w:rsidR="001D2FBC" w:rsidRPr="00794C72" w:rsidRDefault="001D2FBC" w:rsidP="00943C13">
      <w:pPr>
        <w:adjustRightInd w:val="0"/>
        <w:jc w:val="center"/>
        <w:rPr>
          <w:bCs/>
          <w:i/>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2"/>
      </w:tblGrid>
      <w:tr w:rsidR="001D2FBC" w:rsidRPr="00794C72" w:rsidTr="008C1FB3">
        <w:trPr>
          <w:trHeight w:val="883"/>
        </w:trPr>
        <w:tc>
          <w:tcPr>
            <w:tcW w:w="8042" w:type="dxa"/>
          </w:tcPr>
          <w:p w:rsidR="001D2FBC" w:rsidRPr="00794C72" w:rsidRDefault="001D2FBC" w:rsidP="00943C13">
            <w:pPr>
              <w:adjustRightInd w:val="0"/>
              <w:jc w:val="center"/>
              <w:rPr>
                <w:rFonts w:eastAsia="Arial Unicode MS"/>
                <w:bCs/>
              </w:rPr>
            </w:pPr>
          </w:p>
          <w:p w:rsidR="001D2FBC" w:rsidRPr="00794C72" w:rsidRDefault="001D2FBC" w:rsidP="00943C13">
            <w:pPr>
              <w:adjustRightInd w:val="0"/>
              <w:jc w:val="center"/>
              <w:rPr>
                <w:rFonts w:eastAsia="Arial Unicode MS"/>
                <w:bCs/>
              </w:rPr>
            </w:pPr>
            <w:r w:rsidRPr="00794C72">
              <w:rPr>
                <w:rFonts w:eastAsia="Arial Unicode MS"/>
              </w:rPr>
              <w:t>направление результатов рассмотрения заявления</w:t>
            </w:r>
            <w:r w:rsidRPr="00794C72">
              <w:rPr>
                <w:rFonts w:eastAsia="Arial Unicode MS"/>
                <w:bCs/>
              </w:rPr>
              <w:t xml:space="preserve"> </w:t>
            </w:r>
          </w:p>
        </w:tc>
      </w:tr>
    </w:tbl>
    <w:p w:rsidR="001D2FBC" w:rsidRPr="00794C72" w:rsidRDefault="00F638A2" w:rsidP="00943C13">
      <w:pPr>
        <w:adjustRightInd w:val="0"/>
        <w:jc w:val="center"/>
        <w:rPr>
          <w:bCs/>
          <w:i/>
        </w:rPr>
      </w:pPr>
      <w:r w:rsidRPr="00F638A2">
        <w:rPr>
          <w:noProof/>
        </w:rPr>
        <w:pict>
          <v:shape id="Прямая со стрелкой 6" o:spid="_x0000_s1028" type="#_x0000_t32" style="position:absolute;left:0;text-align:left;margin-left:236.2pt;margin-top:2.85pt;width:0;height:27.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">
            <v:stroke endarrow="block"/>
          </v:shape>
        </w:pict>
      </w:r>
    </w:p>
    <w:p w:rsidR="001D2FBC" w:rsidRPr="00794C72" w:rsidRDefault="001D2FBC" w:rsidP="00943C13">
      <w:pPr>
        <w:adjustRightInd w:val="0"/>
        <w:jc w:val="center"/>
        <w:rPr>
          <w:bCs/>
          <w:i/>
        </w:rPr>
      </w:pPr>
    </w:p>
    <w:p w:rsidR="001D2FBC" w:rsidRPr="00794C72" w:rsidRDefault="00F638A2" w:rsidP="00943C13">
      <w:pPr>
        <w:adjustRightInd w:val="0"/>
        <w:jc w:val="center"/>
        <w:rPr>
          <w:bCs/>
          <w:i/>
        </w:rPr>
      </w:pPr>
      <w:r w:rsidRPr="00F638A2">
        <w:rPr>
          <w:noProof/>
        </w:rPr>
        <w:pict>
          <v:shape id="Прямая со стрелкой 15" o:spid="_x0000_s1029" type="#_x0000_t32" style="position:absolute;left:0;text-align:left;margin-left:67.8pt;margin-top:3.1pt;width:306.35pt;height:.65pt;flip:y;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"/>
        </w:pict>
      </w:r>
      <w:r w:rsidRPr="00F638A2">
        <w:rPr>
          <w:noProof/>
        </w:rPr>
        <w:pict>
          <v:shape id="Прямая со стрелкой 7" o:spid="_x0000_s1030" type="#_x0000_t32" style="position:absolute;left:0;text-align:left;margin-left:67.45pt;margin-top:3.3pt;width:0;height:2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">
            <v:stroke endarrow="block"/>
          </v:shape>
        </w:pict>
      </w:r>
      <w:r w:rsidRPr="00F638A2">
        <w:rPr>
          <w:noProof/>
        </w:rPr>
        <w:pict>
          <v:shape id="Прямая со стрелкой 8" o:spid="_x0000_s1031" type="#_x0000_t32" style="position:absolute;left:0;text-align:left;margin-left:373.8pt;margin-top:4.4pt;width:0;height:2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">
            <v:stroke endarrow="block"/>
          </v:shape>
        </w:pict>
      </w:r>
    </w:p>
    <w:p w:rsidR="001D2FBC" w:rsidRPr="00794C72" w:rsidRDefault="001D2FBC" w:rsidP="00943C13">
      <w:pPr>
        <w:adjustRightInd w:val="0"/>
        <w:jc w:val="center"/>
        <w:rPr>
          <w:bCs/>
          <w:i/>
        </w:rPr>
      </w:pPr>
    </w:p>
    <w:p w:rsidR="001D2FBC" w:rsidRPr="00794C72" w:rsidRDefault="00F638A2" w:rsidP="00943C13">
      <w:pPr>
        <w:adjustRightInd w:val="0"/>
        <w:jc w:val="center"/>
        <w:rPr>
          <w:bCs/>
          <w:i/>
        </w:rPr>
      </w:pPr>
      <w:r w:rsidRPr="00F638A2">
        <w:rPr>
          <w:noProof/>
        </w:rPr>
        <w:pict>
          <v:rect id="Прямоугольник 17" o:spid="_x0000_s1032" style="position:absolute;left:0;text-align:left;margin-left:-48.7pt;margin-top:4.5pt;width:253.6pt;height:62.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">
            <v:textbox>
              <w:txbxContent>
                <w:p w:rsidR="001D2FBC" w:rsidRDefault="001D2FBC" w:rsidP="001572D8">
                  <w:pPr>
                    <w:jc w:val="center"/>
                  </w:pPr>
                  <w:r>
                    <w:t>письменное разъяснение по вопросам применения муниципальных правовых актов о налогах и сборах</w:t>
                  </w:r>
                </w:p>
              </w:txbxContent>
            </v:textbox>
          </v:rect>
        </w:pict>
      </w:r>
    </w:p>
    <w:p w:rsidR="001D2FBC" w:rsidRPr="00794C72" w:rsidRDefault="00F638A2" w:rsidP="00943C13">
      <w:pPr>
        <w:adjustRightInd w:val="0"/>
        <w:jc w:val="center"/>
        <w:rPr>
          <w:bCs/>
          <w:i/>
        </w:rPr>
      </w:pPr>
      <w:r w:rsidRPr="00F638A2">
        <w:rPr>
          <w:noProof/>
        </w:rPr>
        <w:pict>
          <v:rect id="Прямоугольник 12" o:spid="_x0000_s1033" style="position:absolute;left:0;text-align:left;margin-left:214.35pt;margin-top:-9.3pt;width:253.6pt;height:6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7dTwIAAGE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">
            <v:textbox>
              <w:txbxContent>
                <w:p w:rsidR="001D2FBC" w:rsidRDefault="001D2FBC" w:rsidP="001572D8">
                  <w:pPr>
                    <w:ind w:right="-44"/>
                    <w:jc w:val="center"/>
                  </w:pPr>
                  <w:r>
                    <w:t>письменный отказ в предоставлении муниципальной услуги</w:t>
                  </w:r>
                </w:p>
              </w:txbxContent>
            </v:textbox>
          </v:rect>
        </w:pict>
      </w:r>
    </w:p>
    <w:p w:rsidR="001D2FBC" w:rsidRPr="00794C72" w:rsidRDefault="001D2FBC" w:rsidP="00943C13">
      <w:pPr>
        <w:adjustRightInd w:val="0"/>
        <w:jc w:val="center"/>
        <w:rPr>
          <w:i/>
        </w:rPr>
      </w:pPr>
    </w:p>
    <w:p w:rsidR="001D2FBC" w:rsidRPr="00794C72" w:rsidRDefault="001D2FBC" w:rsidP="00943C13">
      <w:pPr>
        <w:pStyle w:val="Bodytext30"/>
        <w:shd w:val="clear" w:color="auto" w:fill="auto"/>
        <w:spacing w:line="230" w:lineRule="exact"/>
        <w:jc w:val="center"/>
        <w:rPr>
          <w:rFonts w:ascii="Times New Roman" w:hAnsi="Times New Roman"/>
          <w:sz w:val="24"/>
          <w:szCs w:val="24"/>
        </w:rPr>
      </w:pPr>
    </w:p>
    <w:p w:rsidR="001D2FBC" w:rsidRDefault="001D2FBC" w:rsidP="00943C13">
      <w:pPr>
        <w:pStyle w:val="Bodytext30"/>
        <w:shd w:val="clear" w:color="auto" w:fill="auto"/>
        <w:spacing w:line="230" w:lineRule="exact"/>
        <w:jc w:val="center"/>
      </w:pPr>
    </w:p>
    <w:p w:rsidR="001D2FBC" w:rsidRDefault="001D2FBC" w:rsidP="00943C13">
      <w:pPr>
        <w:pStyle w:val="Bodytext30"/>
        <w:shd w:val="clear" w:color="auto" w:fill="auto"/>
        <w:spacing w:line="230" w:lineRule="exact"/>
        <w:jc w:val="center"/>
      </w:pPr>
    </w:p>
    <w:p w:rsidR="001D2FBC" w:rsidRDefault="001D2FBC" w:rsidP="00943C13">
      <w:pPr>
        <w:pStyle w:val="Bodytext30"/>
        <w:shd w:val="clear" w:color="auto" w:fill="auto"/>
        <w:spacing w:line="230" w:lineRule="exact"/>
        <w:jc w:val="center"/>
      </w:pPr>
    </w:p>
    <w:p w:rsidR="001D2FBC" w:rsidRDefault="001D2FBC" w:rsidP="00943C13">
      <w:pPr>
        <w:pStyle w:val="Bodytext30"/>
        <w:shd w:val="clear" w:color="auto" w:fill="auto"/>
        <w:spacing w:line="230" w:lineRule="exact"/>
        <w:jc w:val="center"/>
      </w:pPr>
    </w:p>
    <w:p w:rsidR="001D2FBC" w:rsidRDefault="001D2FBC" w:rsidP="00943C13">
      <w:pPr>
        <w:pStyle w:val="Bodytext30"/>
        <w:shd w:val="clear" w:color="auto" w:fill="auto"/>
        <w:spacing w:line="230" w:lineRule="exact"/>
        <w:jc w:val="center"/>
      </w:pPr>
    </w:p>
    <w:p w:rsidR="001D2FBC" w:rsidRDefault="001D2FBC" w:rsidP="00943C13">
      <w:pPr>
        <w:pStyle w:val="Bodytext30"/>
        <w:shd w:val="clear" w:color="auto" w:fill="auto"/>
        <w:spacing w:line="230" w:lineRule="exact"/>
        <w:jc w:val="center"/>
      </w:pPr>
    </w:p>
    <w:p w:rsidR="001D2FBC" w:rsidRDefault="001D2FBC" w:rsidP="00943C13">
      <w:pPr>
        <w:jc w:val="center"/>
      </w:pPr>
    </w:p>
    <w:p w:rsidR="001D2FBC" w:rsidRDefault="001D2FBC" w:rsidP="00943C13">
      <w:pPr>
        <w:jc w:val="center"/>
      </w:pPr>
    </w:p>
    <w:sectPr w:rsidR="001D2FBC" w:rsidSect="00943C1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5AF8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FE26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9AC61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2498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C2AB8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86B8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341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34E7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FE22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FF25F54"/>
    <w:lvl w:ilvl="0">
      <w:start w:val="1"/>
      <w:numFmt w:val="bullet"/>
      <w:lvlText w:val=""/>
      <w:lvlJc w:val="left"/>
      <w:pPr>
        <w:tabs>
          <w:tab w:val="num" w:pos="360"/>
        </w:tabs>
        <w:ind w:left="360" w:hanging="360"/>
      </w:pPr>
      <w:rPr>
        <w:rFonts w:ascii="Symbol" w:hAnsi="Symbol" w:hint="default"/>
      </w:rPr>
    </w:lvl>
  </w:abstractNum>
  <w:abstractNum w:abstractNumId="10">
    <w:nsid w:val="15C30E09"/>
    <w:multiLevelType w:val="hybridMultilevel"/>
    <w:tmpl w:val="D6A4EC54"/>
    <w:lvl w:ilvl="0" w:tplc="0419000F">
      <w:start w:val="1"/>
      <w:numFmt w:val="decimal"/>
      <w:lvlText w:val="%1."/>
      <w:lvlJc w:val="left"/>
      <w:pPr>
        <w:ind w:left="4755" w:hanging="360"/>
      </w:pPr>
      <w:rPr>
        <w:rFonts w:cs="Times New Roman"/>
      </w:rPr>
    </w:lvl>
    <w:lvl w:ilvl="1" w:tplc="04190019">
      <w:start w:val="1"/>
      <w:numFmt w:val="lowerLetter"/>
      <w:lvlText w:val="%2."/>
      <w:lvlJc w:val="left"/>
      <w:pPr>
        <w:ind w:left="5475" w:hanging="360"/>
      </w:pPr>
      <w:rPr>
        <w:rFonts w:cs="Times New Roman"/>
      </w:rPr>
    </w:lvl>
    <w:lvl w:ilvl="2" w:tplc="0419001B">
      <w:start w:val="1"/>
      <w:numFmt w:val="lowerRoman"/>
      <w:lvlText w:val="%3."/>
      <w:lvlJc w:val="right"/>
      <w:pPr>
        <w:ind w:left="6195" w:hanging="180"/>
      </w:pPr>
      <w:rPr>
        <w:rFonts w:cs="Times New Roman"/>
      </w:rPr>
    </w:lvl>
    <w:lvl w:ilvl="3" w:tplc="0419000F">
      <w:start w:val="1"/>
      <w:numFmt w:val="decimal"/>
      <w:lvlText w:val="%4."/>
      <w:lvlJc w:val="left"/>
      <w:pPr>
        <w:ind w:left="6915" w:hanging="360"/>
      </w:pPr>
      <w:rPr>
        <w:rFonts w:cs="Times New Roman"/>
      </w:rPr>
    </w:lvl>
    <w:lvl w:ilvl="4" w:tplc="04190019">
      <w:start w:val="1"/>
      <w:numFmt w:val="lowerLetter"/>
      <w:lvlText w:val="%5."/>
      <w:lvlJc w:val="left"/>
      <w:pPr>
        <w:ind w:left="7635" w:hanging="360"/>
      </w:pPr>
      <w:rPr>
        <w:rFonts w:cs="Times New Roman"/>
      </w:rPr>
    </w:lvl>
    <w:lvl w:ilvl="5" w:tplc="0419001B">
      <w:start w:val="1"/>
      <w:numFmt w:val="lowerRoman"/>
      <w:lvlText w:val="%6."/>
      <w:lvlJc w:val="right"/>
      <w:pPr>
        <w:ind w:left="8355" w:hanging="180"/>
      </w:pPr>
      <w:rPr>
        <w:rFonts w:cs="Times New Roman"/>
      </w:rPr>
    </w:lvl>
    <w:lvl w:ilvl="6" w:tplc="0419000F">
      <w:start w:val="1"/>
      <w:numFmt w:val="decimal"/>
      <w:lvlText w:val="%7."/>
      <w:lvlJc w:val="left"/>
      <w:pPr>
        <w:ind w:left="9075" w:hanging="360"/>
      </w:pPr>
      <w:rPr>
        <w:rFonts w:cs="Times New Roman"/>
      </w:rPr>
    </w:lvl>
    <w:lvl w:ilvl="7" w:tplc="04190019">
      <w:start w:val="1"/>
      <w:numFmt w:val="lowerLetter"/>
      <w:lvlText w:val="%8."/>
      <w:lvlJc w:val="left"/>
      <w:pPr>
        <w:ind w:left="9795" w:hanging="360"/>
      </w:pPr>
      <w:rPr>
        <w:rFonts w:cs="Times New Roman"/>
      </w:rPr>
    </w:lvl>
    <w:lvl w:ilvl="8" w:tplc="0419001B">
      <w:start w:val="1"/>
      <w:numFmt w:val="lowerRoman"/>
      <w:lvlText w:val="%9."/>
      <w:lvlJc w:val="right"/>
      <w:pPr>
        <w:ind w:left="10515"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97769"/>
    <w:rsid w:val="00007E72"/>
    <w:rsid w:val="00033CA4"/>
    <w:rsid w:val="000409AD"/>
    <w:rsid w:val="0005641E"/>
    <w:rsid w:val="0007682F"/>
    <w:rsid w:val="000E290F"/>
    <w:rsid w:val="00114AB1"/>
    <w:rsid w:val="001572D8"/>
    <w:rsid w:val="001610FC"/>
    <w:rsid w:val="001B3AB0"/>
    <w:rsid w:val="001D2FBC"/>
    <w:rsid w:val="002029E7"/>
    <w:rsid w:val="00210D1E"/>
    <w:rsid w:val="00215403"/>
    <w:rsid w:val="002348A6"/>
    <w:rsid w:val="00270001"/>
    <w:rsid w:val="00293388"/>
    <w:rsid w:val="002A3665"/>
    <w:rsid w:val="003C0F97"/>
    <w:rsid w:val="003F08F1"/>
    <w:rsid w:val="003F704E"/>
    <w:rsid w:val="00403765"/>
    <w:rsid w:val="004B521A"/>
    <w:rsid w:val="00501338"/>
    <w:rsid w:val="00514E4E"/>
    <w:rsid w:val="00520B05"/>
    <w:rsid w:val="00540E61"/>
    <w:rsid w:val="005971FD"/>
    <w:rsid w:val="00597A51"/>
    <w:rsid w:val="005E031C"/>
    <w:rsid w:val="00621CC1"/>
    <w:rsid w:val="006506FC"/>
    <w:rsid w:val="00654E38"/>
    <w:rsid w:val="00680CD5"/>
    <w:rsid w:val="00687800"/>
    <w:rsid w:val="006A4971"/>
    <w:rsid w:val="006A6B96"/>
    <w:rsid w:val="00713F0C"/>
    <w:rsid w:val="00763AB5"/>
    <w:rsid w:val="00794C72"/>
    <w:rsid w:val="00816DF3"/>
    <w:rsid w:val="008743CB"/>
    <w:rsid w:val="008A07AC"/>
    <w:rsid w:val="008C1FB3"/>
    <w:rsid w:val="008D7DAF"/>
    <w:rsid w:val="00916574"/>
    <w:rsid w:val="009277B4"/>
    <w:rsid w:val="00935BA2"/>
    <w:rsid w:val="00943C13"/>
    <w:rsid w:val="00951DBA"/>
    <w:rsid w:val="0095523A"/>
    <w:rsid w:val="009B6A21"/>
    <w:rsid w:val="00A252D2"/>
    <w:rsid w:val="00A4061F"/>
    <w:rsid w:val="00A4439C"/>
    <w:rsid w:val="00A567F6"/>
    <w:rsid w:val="00A5681F"/>
    <w:rsid w:val="00AA1DD5"/>
    <w:rsid w:val="00B1572F"/>
    <w:rsid w:val="00B3405D"/>
    <w:rsid w:val="00B479F1"/>
    <w:rsid w:val="00B47CD5"/>
    <w:rsid w:val="00B5351C"/>
    <w:rsid w:val="00BC575E"/>
    <w:rsid w:val="00BE1BA1"/>
    <w:rsid w:val="00BE57A4"/>
    <w:rsid w:val="00C77D50"/>
    <w:rsid w:val="00CB332F"/>
    <w:rsid w:val="00CD2838"/>
    <w:rsid w:val="00CF27B9"/>
    <w:rsid w:val="00D01163"/>
    <w:rsid w:val="00D53764"/>
    <w:rsid w:val="00D876D9"/>
    <w:rsid w:val="00DE53C3"/>
    <w:rsid w:val="00DF1AD3"/>
    <w:rsid w:val="00E0107A"/>
    <w:rsid w:val="00E247F4"/>
    <w:rsid w:val="00E612C9"/>
    <w:rsid w:val="00E97769"/>
    <w:rsid w:val="00EB5F90"/>
    <w:rsid w:val="00EC59BF"/>
    <w:rsid w:val="00EC6F57"/>
    <w:rsid w:val="00F06DA6"/>
    <w:rsid w:val="00F11A2E"/>
    <w:rsid w:val="00F61E94"/>
    <w:rsid w:val="00F638A2"/>
    <w:rsid w:val="00F831EC"/>
    <w:rsid w:val="00FC5936"/>
    <w:rsid w:val="00FF1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7" type="connector" idref="#Прямая со стрелкой 2"/>
        <o:r id="V:Rule8" type="connector" idref="#Прямая со стрелкой 15"/>
        <o:r id="V:Rule9" type="connector" idref="#Прямая со стрелкой 7"/>
        <o:r id="V:Rule10" type="connector" idref="#Прямая со стрелкой 6"/>
        <o:r id="V:Rule11" type="connector" idref="#Прямая со стрелкой 5"/>
        <o:r id="V:Rule1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1F"/>
    <w:rPr>
      <w:rFonts w:ascii="Times New Roman" w:eastAsia="Times New Roman" w:hAnsi="Times New Roman"/>
      <w:sz w:val="24"/>
      <w:szCs w:val="24"/>
    </w:rPr>
  </w:style>
  <w:style w:type="paragraph" w:styleId="1">
    <w:name w:val="heading 1"/>
    <w:basedOn w:val="a"/>
    <w:next w:val="a"/>
    <w:link w:val="10"/>
    <w:qFormat/>
    <w:locked/>
    <w:rsid w:val="00943C13"/>
    <w:pPr>
      <w:keepNext/>
      <w:spacing w:before="240" w:after="60"/>
      <w:outlineLvl w:val="0"/>
    </w:pPr>
    <w:rPr>
      <w:rFonts w:ascii="Cambria" w:hAnsi="Cambria"/>
      <w:b/>
      <w:bCs/>
      <w:kern w:val="32"/>
      <w:sz w:val="32"/>
      <w:szCs w:val="32"/>
    </w:rPr>
  </w:style>
  <w:style w:type="paragraph" w:styleId="4">
    <w:name w:val="heading 4"/>
    <w:basedOn w:val="a"/>
    <w:next w:val="a"/>
    <w:link w:val="41"/>
    <w:uiPriority w:val="99"/>
    <w:qFormat/>
    <w:rsid w:val="00A4061F"/>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Заголовок 4 Знак1"/>
    <w:basedOn w:val="a0"/>
    <w:link w:val="4"/>
    <w:uiPriority w:val="99"/>
    <w:locked/>
    <w:rsid w:val="00A4061F"/>
    <w:rPr>
      <w:rFonts w:ascii="Times New Roman" w:hAnsi="Times New Roman" w:cs="Times New Roman"/>
      <w:sz w:val="28"/>
      <w:szCs w:val="28"/>
      <w:lang w:eastAsia="ru-RU"/>
    </w:rPr>
  </w:style>
  <w:style w:type="character" w:customStyle="1" w:styleId="40">
    <w:name w:val="Заголовок 4 Знак"/>
    <w:basedOn w:val="a0"/>
    <w:uiPriority w:val="99"/>
    <w:semiHidden/>
    <w:rsid w:val="00A4061F"/>
    <w:rPr>
      <w:rFonts w:ascii="Cambria" w:hAnsi="Cambria" w:cs="Times New Roman"/>
      <w:b/>
      <w:bCs/>
      <w:i/>
      <w:iCs/>
      <w:color w:val="4F81BD"/>
      <w:sz w:val="24"/>
      <w:szCs w:val="24"/>
      <w:lang w:eastAsia="ru-RU"/>
    </w:rPr>
  </w:style>
  <w:style w:type="character" w:styleId="a3">
    <w:name w:val="Hyperlink"/>
    <w:basedOn w:val="a0"/>
    <w:uiPriority w:val="99"/>
    <w:semiHidden/>
    <w:rsid w:val="00A4061F"/>
    <w:rPr>
      <w:rFonts w:ascii="Times New Roman" w:hAnsi="Times New Roman" w:cs="Times New Roman"/>
      <w:color w:val="0000FF"/>
      <w:u w:val="single"/>
    </w:rPr>
  </w:style>
  <w:style w:type="paragraph" w:styleId="a4">
    <w:name w:val="Body Text"/>
    <w:basedOn w:val="a"/>
    <w:link w:val="a5"/>
    <w:uiPriority w:val="99"/>
    <w:rsid w:val="00A4061F"/>
    <w:pPr>
      <w:spacing w:after="120"/>
    </w:pPr>
  </w:style>
  <w:style w:type="character" w:customStyle="1" w:styleId="a5">
    <w:name w:val="Основной текст Знак"/>
    <w:basedOn w:val="a0"/>
    <w:link w:val="a4"/>
    <w:uiPriority w:val="99"/>
    <w:locked/>
    <w:rsid w:val="00A4061F"/>
    <w:rPr>
      <w:rFonts w:ascii="Times New Roman" w:hAnsi="Times New Roman" w:cs="Times New Roman"/>
      <w:sz w:val="24"/>
      <w:szCs w:val="24"/>
      <w:lang w:eastAsia="ru-RU"/>
    </w:rPr>
  </w:style>
  <w:style w:type="paragraph" w:styleId="2">
    <w:name w:val="Body Text 2"/>
    <w:basedOn w:val="a"/>
    <w:link w:val="20"/>
    <w:uiPriority w:val="99"/>
    <w:semiHidden/>
    <w:rsid w:val="00A4061F"/>
    <w:pPr>
      <w:spacing w:after="120" w:line="480" w:lineRule="auto"/>
    </w:pPr>
  </w:style>
  <w:style w:type="character" w:customStyle="1" w:styleId="20">
    <w:name w:val="Основной текст 2 Знак"/>
    <w:basedOn w:val="a0"/>
    <w:link w:val="2"/>
    <w:uiPriority w:val="99"/>
    <w:semiHidden/>
    <w:locked/>
    <w:rsid w:val="00A4061F"/>
    <w:rPr>
      <w:rFonts w:ascii="Times New Roman" w:hAnsi="Times New Roman" w:cs="Times New Roman"/>
      <w:sz w:val="24"/>
      <w:szCs w:val="24"/>
      <w:lang w:eastAsia="ru-RU"/>
    </w:rPr>
  </w:style>
  <w:style w:type="paragraph" w:styleId="21">
    <w:name w:val="Body Text Indent 2"/>
    <w:basedOn w:val="a"/>
    <w:link w:val="22"/>
    <w:uiPriority w:val="99"/>
    <w:semiHidden/>
    <w:rsid w:val="00A4061F"/>
    <w:pPr>
      <w:autoSpaceDE w:val="0"/>
      <w:autoSpaceDN w:val="0"/>
      <w:adjustRightInd w:val="0"/>
      <w:ind w:firstLine="540"/>
      <w:jc w:val="both"/>
    </w:pPr>
  </w:style>
  <w:style w:type="character" w:customStyle="1" w:styleId="22">
    <w:name w:val="Основной текст с отступом 2 Знак"/>
    <w:basedOn w:val="a0"/>
    <w:link w:val="21"/>
    <w:uiPriority w:val="99"/>
    <w:semiHidden/>
    <w:locked/>
    <w:rsid w:val="00A4061F"/>
    <w:rPr>
      <w:rFonts w:ascii="Times New Roman" w:hAnsi="Times New Roman" w:cs="Times New Roman"/>
      <w:sz w:val="24"/>
      <w:szCs w:val="24"/>
      <w:lang w:eastAsia="ru-RU"/>
    </w:rPr>
  </w:style>
  <w:style w:type="paragraph" w:styleId="a6">
    <w:name w:val="List Paragraph"/>
    <w:basedOn w:val="a"/>
    <w:uiPriority w:val="99"/>
    <w:qFormat/>
    <w:rsid w:val="00A4061F"/>
    <w:pPr>
      <w:ind w:left="720"/>
      <w:contextualSpacing/>
    </w:pPr>
    <w:rPr>
      <w:rFonts w:ascii="Arial Unicode MS" w:eastAsia="Arial Unicode MS" w:hAnsi="Arial Unicode MS" w:cs="Arial Unicode MS"/>
      <w:color w:val="000000"/>
    </w:rPr>
  </w:style>
  <w:style w:type="character" w:customStyle="1" w:styleId="ConsPlusNormal">
    <w:name w:val="ConsPlusNormal Знак"/>
    <w:basedOn w:val="a0"/>
    <w:link w:val="ConsPlusNormal0"/>
    <w:uiPriority w:val="99"/>
    <w:locked/>
    <w:rsid w:val="00A4061F"/>
    <w:rPr>
      <w:rFonts w:ascii="Arial" w:eastAsia="Times New Roman" w:hAnsi="Arial" w:cs="Arial"/>
      <w:sz w:val="22"/>
      <w:szCs w:val="22"/>
      <w:lang w:val="ru-RU" w:eastAsia="en-US" w:bidi="ar-SA"/>
    </w:rPr>
  </w:style>
  <w:style w:type="paragraph" w:customStyle="1" w:styleId="ConsPlusNormal0">
    <w:name w:val="ConsPlusNormal"/>
    <w:link w:val="ConsPlusNormal"/>
    <w:uiPriority w:val="99"/>
    <w:rsid w:val="00A4061F"/>
    <w:pPr>
      <w:widowControl w:val="0"/>
      <w:autoSpaceDE w:val="0"/>
      <w:autoSpaceDN w:val="0"/>
      <w:adjustRightInd w:val="0"/>
      <w:ind w:firstLine="720"/>
    </w:pPr>
    <w:rPr>
      <w:rFonts w:ascii="Arial" w:eastAsia="Times New Roman" w:hAnsi="Arial" w:cs="Arial"/>
      <w:sz w:val="22"/>
      <w:szCs w:val="22"/>
      <w:lang w:eastAsia="en-US"/>
    </w:rPr>
  </w:style>
  <w:style w:type="paragraph" w:customStyle="1" w:styleId="ConsPlusNonformat">
    <w:name w:val="ConsPlusNonformat"/>
    <w:uiPriority w:val="99"/>
    <w:rsid w:val="00A4061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4061F"/>
    <w:pPr>
      <w:widowControl w:val="0"/>
      <w:autoSpaceDE w:val="0"/>
      <w:autoSpaceDN w:val="0"/>
      <w:adjustRightInd w:val="0"/>
    </w:pPr>
    <w:rPr>
      <w:rFonts w:ascii="Arial" w:eastAsia="Times New Roman" w:hAnsi="Arial" w:cs="Arial"/>
      <w:b/>
      <w:bCs/>
    </w:rPr>
  </w:style>
  <w:style w:type="character" w:customStyle="1" w:styleId="Bodytext">
    <w:name w:val="Body text_"/>
    <w:basedOn w:val="a0"/>
    <w:link w:val="11"/>
    <w:uiPriority w:val="99"/>
    <w:locked/>
    <w:rsid w:val="00A4061F"/>
    <w:rPr>
      <w:rFonts w:cs="Times New Roman"/>
      <w:sz w:val="27"/>
      <w:szCs w:val="27"/>
      <w:shd w:val="clear" w:color="auto" w:fill="FFFFFF"/>
    </w:rPr>
  </w:style>
  <w:style w:type="paragraph" w:customStyle="1" w:styleId="11">
    <w:name w:val="Основной текст1"/>
    <w:basedOn w:val="a"/>
    <w:link w:val="Bodytext"/>
    <w:uiPriority w:val="99"/>
    <w:rsid w:val="00A4061F"/>
    <w:pPr>
      <w:shd w:val="clear" w:color="auto" w:fill="FFFFFF"/>
      <w:spacing w:after="600" w:line="322" w:lineRule="exact"/>
      <w:ind w:hanging="840"/>
      <w:jc w:val="right"/>
    </w:pPr>
    <w:rPr>
      <w:rFonts w:ascii="Calibri" w:eastAsia="Calibri" w:hAnsi="Calibri"/>
      <w:sz w:val="27"/>
      <w:szCs w:val="27"/>
      <w:lang w:eastAsia="en-US"/>
    </w:rPr>
  </w:style>
  <w:style w:type="character" w:customStyle="1" w:styleId="Bodytext3">
    <w:name w:val="Body text (3)_"/>
    <w:basedOn w:val="a0"/>
    <w:link w:val="Bodytext30"/>
    <w:uiPriority w:val="99"/>
    <w:locked/>
    <w:rsid w:val="00A4061F"/>
    <w:rPr>
      <w:rFonts w:cs="Times New Roman"/>
      <w:sz w:val="23"/>
      <w:szCs w:val="23"/>
      <w:shd w:val="clear" w:color="auto" w:fill="FFFFFF"/>
    </w:rPr>
  </w:style>
  <w:style w:type="paragraph" w:customStyle="1" w:styleId="Bodytext30">
    <w:name w:val="Body text (3)"/>
    <w:basedOn w:val="a"/>
    <w:link w:val="Bodytext3"/>
    <w:uiPriority w:val="99"/>
    <w:rsid w:val="00A4061F"/>
    <w:pPr>
      <w:shd w:val="clear" w:color="auto" w:fill="FFFFFF"/>
      <w:spacing w:line="317" w:lineRule="exact"/>
    </w:pPr>
    <w:rPr>
      <w:rFonts w:ascii="Calibri" w:eastAsia="Calibri" w:hAnsi="Calibri"/>
      <w:sz w:val="23"/>
      <w:szCs w:val="23"/>
      <w:lang w:eastAsia="en-US"/>
    </w:rPr>
  </w:style>
  <w:style w:type="paragraph" w:customStyle="1" w:styleId="ConsTitle">
    <w:name w:val="ConsTitle"/>
    <w:uiPriority w:val="99"/>
    <w:rsid w:val="00A4061F"/>
    <w:pPr>
      <w:widowControl w:val="0"/>
    </w:pPr>
    <w:rPr>
      <w:rFonts w:ascii="Arial" w:eastAsia="Times New Roman" w:hAnsi="Arial" w:cs="Arial"/>
      <w:b/>
      <w:bCs/>
      <w:sz w:val="16"/>
      <w:szCs w:val="16"/>
    </w:rPr>
  </w:style>
  <w:style w:type="character" w:customStyle="1" w:styleId="3">
    <w:name w:val="Заголовок 3 Знак"/>
    <w:basedOn w:val="a0"/>
    <w:uiPriority w:val="99"/>
    <w:rsid w:val="00A4061F"/>
    <w:rPr>
      <w:rFonts w:ascii="Arial" w:hAnsi="Arial" w:cs="Arial"/>
      <w:b/>
      <w:bCs/>
      <w:sz w:val="26"/>
      <w:szCs w:val="26"/>
      <w:lang w:val="ru-RU" w:eastAsia="ru-RU"/>
    </w:rPr>
  </w:style>
  <w:style w:type="character" w:customStyle="1" w:styleId="a7">
    <w:name w:val="Знак"/>
    <w:basedOn w:val="a0"/>
    <w:uiPriority w:val="99"/>
    <w:rsid w:val="00A4061F"/>
    <w:rPr>
      <w:rFonts w:ascii="Times New Roman" w:hAnsi="Times New Roman" w:cs="Times New Roman"/>
      <w:sz w:val="16"/>
      <w:szCs w:val="16"/>
      <w:lang w:val="ru-RU" w:eastAsia="ru-RU"/>
    </w:rPr>
  </w:style>
  <w:style w:type="character" w:customStyle="1" w:styleId="23">
    <w:name w:val="Основной текст2"/>
    <w:basedOn w:val="a0"/>
    <w:uiPriority w:val="99"/>
    <w:rsid w:val="00A4061F"/>
    <w:rPr>
      <w:rFonts w:ascii="Times New Roman" w:hAnsi="Times New Roman" w:cs="Times New Roman"/>
      <w:color w:val="000000"/>
      <w:spacing w:val="0"/>
      <w:w w:val="100"/>
      <w:position w:val="0"/>
      <w:sz w:val="26"/>
      <w:szCs w:val="26"/>
      <w:u w:val="none"/>
      <w:effect w:val="none"/>
      <w:lang w:val="ru-RU"/>
    </w:rPr>
  </w:style>
  <w:style w:type="character" w:customStyle="1" w:styleId="apple-converted-space">
    <w:name w:val="apple-converted-space"/>
    <w:basedOn w:val="a0"/>
    <w:uiPriority w:val="99"/>
    <w:rsid w:val="00A4061F"/>
    <w:rPr>
      <w:rFonts w:ascii="Times New Roman" w:hAnsi="Times New Roman" w:cs="Times New Roman"/>
    </w:rPr>
  </w:style>
  <w:style w:type="paragraph" w:styleId="a8">
    <w:name w:val="No Spacing"/>
    <w:uiPriority w:val="99"/>
    <w:qFormat/>
    <w:rsid w:val="002348A6"/>
    <w:rPr>
      <w:sz w:val="22"/>
      <w:szCs w:val="22"/>
      <w:lang w:eastAsia="en-US"/>
    </w:rPr>
  </w:style>
  <w:style w:type="paragraph" w:customStyle="1" w:styleId="12">
    <w:name w:val="Абзац списка1"/>
    <w:basedOn w:val="a"/>
    <w:uiPriority w:val="99"/>
    <w:rsid w:val="002348A6"/>
    <w:pPr>
      <w:spacing w:after="200" w:line="276" w:lineRule="auto"/>
      <w:ind w:left="720"/>
    </w:pPr>
    <w:rPr>
      <w:rFonts w:ascii="Calibri" w:eastAsia="Calibri" w:hAnsi="Calibri" w:cs="Calibri"/>
      <w:sz w:val="22"/>
      <w:szCs w:val="22"/>
      <w:lang w:eastAsia="en-US"/>
    </w:rPr>
  </w:style>
  <w:style w:type="paragraph" w:styleId="a9">
    <w:name w:val="Balloon Text"/>
    <w:basedOn w:val="a"/>
    <w:link w:val="aa"/>
    <w:uiPriority w:val="99"/>
    <w:semiHidden/>
    <w:rsid w:val="002348A6"/>
    <w:rPr>
      <w:rFonts w:ascii="Tahoma" w:hAnsi="Tahoma" w:cs="Tahoma"/>
      <w:sz w:val="16"/>
      <w:szCs w:val="16"/>
    </w:rPr>
  </w:style>
  <w:style w:type="character" w:customStyle="1" w:styleId="aa">
    <w:name w:val="Текст выноски Знак"/>
    <w:basedOn w:val="a0"/>
    <w:link w:val="a9"/>
    <w:uiPriority w:val="99"/>
    <w:semiHidden/>
    <w:locked/>
    <w:rsid w:val="002348A6"/>
    <w:rPr>
      <w:rFonts w:ascii="Tahoma" w:hAnsi="Tahoma" w:cs="Tahoma"/>
      <w:sz w:val="16"/>
      <w:szCs w:val="16"/>
      <w:lang w:eastAsia="ru-RU"/>
    </w:rPr>
  </w:style>
  <w:style w:type="paragraph" w:styleId="ab">
    <w:name w:val="Normal (Web)"/>
    <w:basedOn w:val="a"/>
    <w:uiPriority w:val="99"/>
    <w:rsid w:val="001610FC"/>
    <w:pPr>
      <w:spacing w:before="100" w:beforeAutospacing="1" w:after="100" w:afterAutospacing="1"/>
    </w:pPr>
    <w:rPr>
      <w:rFonts w:eastAsia="Calibri"/>
    </w:rPr>
  </w:style>
  <w:style w:type="character" w:styleId="ac">
    <w:name w:val="Strong"/>
    <w:basedOn w:val="a0"/>
    <w:qFormat/>
    <w:locked/>
    <w:rsid w:val="00D01163"/>
    <w:rPr>
      <w:rFonts w:ascii="Times New Roman" w:hAnsi="Times New Roman" w:cs="Times New Roman" w:hint="default"/>
      <w:b/>
      <w:bCs/>
    </w:rPr>
  </w:style>
  <w:style w:type="paragraph" w:customStyle="1" w:styleId="wikip">
    <w:name w:val="wikip"/>
    <w:basedOn w:val="a"/>
    <w:rsid w:val="00794C72"/>
    <w:pPr>
      <w:spacing w:before="100" w:beforeAutospacing="1" w:after="100" w:afterAutospacing="1"/>
    </w:pPr>
  </w:style>
  <w:style w:type="character" w:customStyle="1" w:styleId="10">
    <w:name w:val="Заголовок 1 Знак"/>
    <w:basedOn w:val="a0"/>
    <w:link w:val="1"/>
    <w:rsid w:val="00943C13"/>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208692942">
      <w:marLeft w:val="0"/>
      <w:marRight w:val="0"/>
      <w:marTop w:val="0"/>
      <w:marBottom w:val="0"/>
      <w:divBdr>
        <w:top w:val="none" w:sz="0" w:space="0" w:color="auto"/>
        <w:left w:val="none" w:sz="0" w:space="0" w:color="auto"/>
        <w:bottom w:val="none" w:sz="0" w:space="0" w:color="auto"/>
        <w:right w:val="none" w:sz="0" w:space="0" w:color="auto"/>
      </w:divBdr>
    </w:div>
    <w:div w:id="208692943">
      <w:marLeft w:val="0"/>
      <w:marRight w:val="0"/>
      <w:marTop w:val="0"/>
      <w:marBottom w:val="0"/>
      <w:divBdr>
        <w:top w:val="none" w:sz="0" w:space="0" w:color="auto"/>
        <w:left w:val="none" w:sz="0" w:space="0" w:color="auto"/>
        <w:bottom w:val="none" w:sz="0" w:space="0" w:color="auto"/>
        <w:right w:val="none" w:sz="0" w:space="0" w:color="auto"/>
      </w:divBdr>
    </w:div>
    <w:div w:id="208692944">
      <w:marLeft w:val="0"/>
      <w:marRight w:val="0"/>
      <w:marTop w:val="0"/>
      <w:marBottom w:val="0"/>
      <w:divBdr>
        <w:top w:val="none" w:sz="0" w:space="0" w:color="auto"/>
        <w:left w:val="none" w:sz="0" w:space="0" w:color="auto"/>
        <w:bottom w:val="none" w:sz="0" w:space="0" w:color="auto"/>
        <w:right w:val="none" w:sz="0" w:space="0" w:color="auto"/>
      </w:divBdr>
    </w:div>
    <w:div w:id="208692945">
      <w:marLeft w:val="0"/>
      <w:marRight w:val="0"/>
      <w:marTop w:val="0"/>
      <w:marBottom w:val="0"/>
      <w:divBdr>
        <w:top w:val="none" w:sz="0" w:space="0" w:color="auto"/>
        <w:left w:val="none" w:sz="0" w:space="0" w:color="auto"/>
        <w:bottom w:val="none" w:sz="0" w:space="0" w:color="auto"/>
        <w:right w:val="none" w:sz="0" w:space="0" w:color="auto"/>
      </w:divBdr>
    </w:div>
    <w:div w:id="208692946">
      <w:marLeft w:val="0"/>
      <w:marRight w:val="0"/>
      <w:marTop w:val="0"/>
      <w:marBottom w:val="0"/>
      <w:divBdr>
        <w:top w:val="none" w:sz="0" w:space="0" w:color="auto"/>
        <w:left w:val="none" w:sz="0" w:space="0" w:color="auto"/>
        <w:bottom w:val="none" w:sz="0" w:space="0" w:color="auto"/>
        <w:right w:val="none" w:sz="0" w:space="0" w:color="auto"/>
      </w:divBdr>
    </w:div>
    <w:div w:id="208692947">
      <w:marLeft w:val="0"/>
      <w:marRight w:val="0"/>
      <w:marTop w:val="0"/>
      <w:marBottom w:val="0"/>
      <w:divBdr>
        <w:top w:val="none" w:sz="0" w:space="0" w:color="auto"/>
        <w:left w:val="none" w:sz="0" w:space="0" w:color="auto"/>
        <w:bottom w:val="none" w:sz="0" w:space="0" w:color="auto"/>
        <w:right w:val="none" w:sz="0" w:space="0" w:color="auto"/>
      </w:divBdr>
    </w:div>
    <w:div w:id="208692948">
      <w:marLeft w:val="0"/>
      <w:marRight w:val="0"/>
      <w:marTop w:val="0"/>
      <w:marBottom w:val="0"/>
      <w:divBdr>
        <w:top w:val="none" w:sz="0" w:space="0" w:color="auto"/>
        <w:left w:val="none" w:sz="0" w:space="0" w:color="auto"/>
        <w:bottom w:val="none" w:sz="0" w:space="0" w:color="auto"/>
        <w:right w:val="none" w:sz="0" w:space="0" w:color="auto"/>
      </w:divBdr>
    </w:div>
    <w:div w:id="208692949">
      <w:marLeft w:val="0"/>
      <w:marRight w:val="0"/>
      <w:marTop w:val="0"/>
      <w:marBottom w:val="0"/>
      <w:divBdr>
        <w:top w:val="none" w:sz="0" w:space="0" w:color="auto"/>
        <w:left w:val="none" w:sz="0" w:space="0" w:color="auto"/>
        <w:bottom w:val="none" w:sz="0" w:space="0" w:color="auto"/>
        <w:right w:val="none" w:sz="0" w:space="0" w:color="auto"/>
      </w:divBdr>
    </w:div>
    <w:div w:id="208692950">
      <w:marLeft w:val="0"/>
      <w:marRight w:val="0"/>
      <w:marTop w:val="0"/>
      <w:marBottom w:val="0"/>
      <w:divBdr>
        <w:top w:val="none" w:sz="0" w:space="0" w:color="auto"/>
        <w:left w:val="none" w:sz="0" w:space="0" w:color="auto"/>
        <w:bottom w:val="none" w:sz="0" w:space="0" w:color="auto"/>
        <w:right w:val="none" w:sz="0" w:space="0" w:color="auto"/>
      </w:divBdr>
    </w:div>
    <w:div w:id="208692951">
      <w:marLeft w:val="0"/>
      <w:marRight w:val="0"/>
      <w:marTop w:val="0"/>
      <w:marBottom w:val="0"/>
      <w:divBdr>
        <w:top w:val="none" w:sz="0" w:space="0" w:color="auto"/>
        <w:left w:val="none" w:sz="0" w:space="0" w:color="auto"/>
        <w:bottom w:val="none" w:sz="0" w:space="0" w:color="auto"/>
        <w:right w:val="none" w:sz="0" w:space="0" w:color="auto"/>
      </w:divBdr>
    </w:div>
    <w:div w:id="208692952">
      <w:marLeft w:val="0"/>
      <w:marRight w:val="0"/>
      <w:marTop w:val="0"/>
      <w:marBottom w:val="0"/>
      <w:divBdr>
        <w:top w:val="none" w:sz="0" w:space="0" w:color="auto"/>
        <w:left w:val="none" w:sz="0" w:space="0" w:color="auto"/>
        <w:bottom w:val="none" w:sz="0" w:space="0" w:color="auto"/>
        <w:right w:val="none" w:sz="0" w:space="0" w:color="auto"/>
      </w:divBdr>
    </w:div>
    <w:div w:id="208692953">
      <w:marLeft w:val="0"/>
      <w:marRight w:val="0"/>
      <w:marTop w:val="0"/>
      <w:marBottom w:val="0"/>
      <w:divBdr>
        <w:top w:val="none" w:sz="0" w:space="0" w:color="auto"/>
        <w:left w:val="none" w:sz="0" w:space="0" w:color="auto"/>
        <w:bottom w:val="none" w:sz="0" w:space="0" w:color="auto"/>
        <w:right w:val="none" w:sz="0" w:space="0" w:color="auto"/>
      </w:divBdr>
    </w:div>
    <w:div w:id="208692954">
      <w:marLeft w:val="0"/>
      <w:marRight w:val="0"/>
      <w:marTop w:val="0"/>
      <w:marBottom w:val="0"/>
      <w:divBdr>
        <w:top w:val="none" w:sz="0" w:space="0" w:color="auto"/>
        <w:left w:val="none" w:sz="0" w:space="0" w:color="auto"/>
        <w:bottom w:val="none" w:sz="0" w:space="0" w:color="auto"/>
        <w:right w:val="none" w:sz="0" w:space="0" w:color="auto"/>
      </w:divBdr>
    </w:div>
    <w:div w:id="208692955">
      <w:marLeft w:val="0"/>
      <w:marRight w:val="0"/>
      <w:marTop w:val="0"/>
      <w:marBottom w:val="0"/>
      <w:divBdr>
        <w:top w:val="none" w:sz="0" w:space="0" w:color="auto"/>
        <w:left w:val="none" w:sz="0" w:space="0" w:color="auto"/>
        <w:bottom w:val="none" w:sz="0" w:space="0" w:color="auto"/>
        <w:right w:val="none" w:sz="0" w:space="0" w:color="auto"/>
      </w:divBdr>
    </w:div>
    <w:div w:id="208692956">
      <w:marLeft w:val="0"/>
      <w:marRight w:val="0"/>
      <w:marTop w:val="0"/>
      <w:marBottom w:val="0"/>
      <w:divBdr>
        <w:top w:val="none" w:sz="0" w:space="0" w:color="auto"/>
        <w:left w:val="none" w:sz="0" w:space="0" w:color="auto"/>
        <w:bottom w:val="none" w:sz="0" w:space="0" w:color="auto"/>
        <w:right w:val="none" w:sz="0" w:space="0" w:color="auto"/>
      </w:divBdr>
    </w:div>
    <w:div w:id="208692957">
      <w:marLeft w:val="0"/>
      <w:marRight w:val="0"/>
      <w:marTop w:val="0"/>
      <w:marBottom w:val="0"/>
      <w:divBdr>
        <w:top w:val="none" w:sz="0" w:space="0" w:color="auto"/>
        <w:left w:val="none" w:sz="0" w:space="0" w:color="auto"/>
        <w:bottom w:val="none" w:sz="0" w:space="0" w:color="auto"/>
        <w:right w:val="none" w:sz="0" w:space="0" w:color="auto"/>
      </w:divBdr>
    </w:div>
    <w:div w:id="208692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dmi@yandex.ru" TargetMode="External"/><Relationship Id="rId3" Type="http://schemas.openxmlformats.org/officeDocument/2006/relationships/styles" Target="styles.xml"/><Relationship Id="rId7" Type="http://schemas.openxmlformats.org/officeDocument/2006/relationships/hyperlink" Target="mailto:dm-admi@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4" Type="http://schemas.openxmlformats.org/officeDocument/2006/relationships/settings" Target="settings.xml"/><Relationship Id="rId9" Type="http://schemas.openxmlformats.org/officeDocument/2006/relationships/hyperlink" Target="file:///C:\Users\1\AppData\Local\Temp\Rar$DIa0.175\&#1055;&#1086;&#1089;&#1090;&#1072;&#1085;&#1086;&#1074;&#1083;&#1077;&#1085;&#1080;&#1077;%20&#8470;%20290%20&#1088;&#1077;&#1075;&#1083;&#1072;&#1084;&#1077;&#1085;&#1090;%20&#1085;&#1072;&#1083;&#1086;&#1075;&#108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32F7-EDEC-4487-AB7F-6F92B2C1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13</Pages>
  <Words>4834</Words>
  <Characters>27554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FIRST</cp:lastModifiedBy>
  <cp:revision>2</cp:revision>
  <cp:lastPrinted>2016-12-09T07:53:00Z</cp:lastPrinted>
  <dcterms:created xsi:type="dcterms:W3CDTF">2015-12-11T06:47:00Z</dcterms:created>
  <dcterms:modified xsi:type="dcterms:W3CDTF">2016-12-09T08:23:00Z</dcterms:modified>
</cp:coreProperties>
</file>